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1E5C32">
        <w:rPr>
          <w:rFonts w:ascii="Times New Roman" w:hAnsi="Times New Roman" w:cs="Times New Roman"/>
        </w:rPr>
        <w:t>8132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1E5C32" w:rsidRPr="001E5C32">
        <w:rPr>
          <w:rFonts w:ascii="Times New Roman" w:hAnsi="Times New Roman" w:cs="Times New Roman"/>
          <w:b/>
        </w:rPr>
        <w:t>78:40:0008304:1070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E5C32" w:rsidRPr="001E5C32">
        <w:rPr>
          <w:rFonts w:ascii="Times New Roman" w:hAnsi="Times New Roman" w:cs="Times New Roman"/>
        </w:rPr>
        <w:t>г.Санкт</w:t>
      </w:r>
      <w:proofErr w:type="spellEnd"/>
      <w:r w:rsidR="001E5C32" w:rsidRPr="001E5C32">
        <w:rPr>
          <w:rFonts w:ascii="Times New Roman" w:hAnsi="Times New Roman" w:cs="Times New Roman"/>
        </w:rPr>
        <w:t>-Петербург, Ленинский проспект, участок 44, (на пересечении с проспектом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="001E5C32" w:rsidRPr="001E5C3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1E5C32" w:rsidRPr="00246C0A" w:rsidRDefault="001E5C32" w:rsidP="001E5C3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5219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1E5C32">
        <w:rPr>
          <w:rFonts w:ascii="Times New Roman" w:hAnsi="Times New Roman" w:cs="Times New Roman"/>
          <w:b/>
        </w:rPr>
        <w:t>78:40:0008304:1076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1E5C32">
        <w:rPr>
          <w:rFonts w:ascii="Times New Roman" w:hAnsi="Times New Roman" w:cs="Times New Roman"/>
        </w:rPr>
        <w:t>г.Санкт</w:t>
      </w:r>
      <w:proofErr w:type="spellEnd"/>
      <w:r w:rsidRPr="001E5C32">
        <w:rPr>
          <w:rFonts w:ascii="Times New Roman" w:hAnsi="Times New Roman" w:cs="Times New Roman"/>
        </w:rPr>
        <w:t>-Петербург, Ленинский проспект, участок 49, (у дома 98,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1E5C3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1E5C32">
        <w:rPr>
          <w:rFonts w:ascii="Times New Roman" w:hAnsi="Times New Roman" w:cs="Times New Roman"/>
        </w:rPr>
        <w:t>4000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1E5C32" w:rsidRPr="001E5C32">
        <w:rPr>
          <w:rFonts w:ascii="Times New Roman" w:hAnsi="Times New Roman" w:cs="Times New Roman"/>
          <w:b/>
        </w:rPr>
        <w:t>78:40:0008391:1103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E5C32" w:rsidRPr="001E5C32">
        <w:rPr>
          <w:rFonts w:ascii="Times New Roman" w:hAnsi="Times New Roman" w:cs="Times New Roman"/>
        </w:rPr>
        <w:t>г.Санкт</w:t>
      </w:r>
      <w:proofErr w:type="spellEnd"/>
      <w:r w:rsidR="001E5C32" w:rsidRPr="001E5C32">
        <w:rPr>
          <w:rFonts w:ascii="Times New Roman" w:hAnsi="Times New Roman" w:cs="Times New Roman"/>
        </w:rPr>
        <w:t>-Петербург, улица Маршала Казакова, участок 42, (восточнее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="001E5C32" w:rsidRPr="001E5C3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874B88" w:rsidRPr="00E067E2" w:rsidRDefault="00C05DCD" w:rsidP="001E5C3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1E5C32">
        <w:rPr>
          <w:rFonts w:ascii="Times New Roman" w:hAnsi="Times New Roman" w:cs="Times New Roman"/>
        </w:rPr>
        <w:t>70520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1E5C32" w:rsidRPr="001E5C32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1E5C32" w:rsidRPr="001E5C32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92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1E5C32">
        <w:rPr>
          <w:rFonts w:ascii="Times New Roman" w:hAnsi="Times New Roman" w:cs="Times New Roman"/>
        </w:rPr>
        <w:t xml:space="preserve">государственной собственности </w:t>
      </w:r>
      <w:r w:rsidR="00E067E2" w:rsidRPr="00E067E2">
        <w:rPr>
          <w:rFonts w:ascii="Times New Roman" w:hAnsi="Times New Roman" w:cs="Times New Roman"/>
        </w:rPr>
        <w:t>и предоставленного в аренду</w:t>
      </w:r>
      <w:r w:rsidR="001E5C32">
        <w:rPr>
          <w:rFonts w:ascii="Times New Roman" w:hAnsi="Times New Roman" w:cs="Times New Roman"/>
        </w:rPr>
        <w:t>.</w:t>
      </w: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456BB4">
        <w:rPr>
          <w:rFonts w:ascii="Times New Roman" w:hAnsi="Times New Roman" w:cs="Times New Roman"/>
          <w:color w:val="002060"/>
        </w:rPr>
        <w:t>32510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456BB4" w:rsidRPr="00456BB4">
        <w:rPr>
          <w:rFonts w:ascii="Times New Roman" w:hAnsi="Times New Roman" w:cs="Times New Roman"/>
          <w:color w:val="002060"/>
        </w:rPr>
        <w:t xml:space="preserve">Линейное сооружение – КЛ 110 </w:t>
      </w:r>
      <w:proofErr w:type="spellStart"/>
      <w:r w:rsidR="00456BB4" w:rsidRPr="00456BB4">
        <w:rPr>
          <w:rFonts w:ascii="Times New Roman" w:hAnsi="Times New Roman" w:cs="Times New Roman"/>
          <w:color w:val="002060"/>
        </w:rPr>
        <w:t>кВ</w:t>
      </w:r>
      <w:proofErr w:type="spellEnd"/>
      <w:r w:rsidR="00456BB4" w:rsidRPr="00456BB4">
        <w:rPr>
          <w:rFonts w:ascii="Times New Roman" w:hAnsi="Times New Roman" w:cs="Times New Roman"/>
          <w:color w:val="002060"/>
        </w:rPr>
        <w:t xml:space="preserve"> Западная – Рубеж №1 (2020), инвентарный номер 47132649, находящегося на балансе ПАО «Россети Ленэнерго» (инвентарная карточка учета основных средств от 14.09.2023 № 47132649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</w:t>
      </w:r>
      <w:bookmarkStart w:id="0" w:name="_GoBack"/>
      <w:bookmarkEnd w:id="0"/>
      <w:r w:rsidRPr="001F6433">
        <w:rPr>
          <w:rFonts w:ascii="Times New Roman" w:hAnsi="Times New Roman" w:cs="Times New Roman"/>
          <w:color w:val="000000" w:themeColor="text1"/>
        </w:rPr>
        <w:t>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lastRenderedPageBreak/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E5C32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56BB4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6E5B3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22</cp:revision>
  <dcterms:created xsi:type="dcterms:W3CDTF">2023-10-25T05:58:00Z</dcterms:created>
  <dcterms:modified xsi:type="dcterms:W3CDTF">2026-03-26T12:57:00Z</dcterms:modified>
</cp:coreProperties>
</file>