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DA000" w14:textId="7FF6ED02" w:rsidR="00A85BC2" w:rsidRDefault="00D935DB" w:rsidP="00D935DB">
      <w:pPr>
        <w:pStyle w:val="1"/>
        <w:tabs>
          <w:tab w:val="left" w:pos="840"/>
          <w:tab w:val="left" w:pos="6480"/>
          <w:tab w:val="right" w:pos="9180"/>
          <w:tab w:val="right" w:pos="15451"/>
        </w:tabs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ab/>
      </w:r>
      <w:bookmarkStart w:id="0" w:name="_GoBack"/>
      <w:bookmarkEnd w:id="0"/>
      <w:r>
        <w:rPr>
          <w:sz w:val="24"/>
          <w:szCs w:val="28"/>
          <w:lang w:val="ru-RU"/>
        </w:rPr>
        <w:tab/>
      </w:r>
      <w:r>
        <w:rPr>
          <w:sz w:val="24"/>
          <w:szCs w:val="28"/>
          <w:lang w:val="ru-RU"/>
        </w:rPr>
        <w:tab/>
      </w:r>
      <w:r>
        <w:rPr>
          <w:sz w:val="24"/>
          <w:szCs w:val="28"/>
          <w:lang w:val="ru-RU"/>
        </w:rPr>
        <w:tab/>
      </w:r>
      <w:r w:rsidR="0091606E">
        <w:rPr>
          <w:sz w:val="24"/>
          <w:szCs w:val="28"/>
          <w:lang w:val="ru-RU"/>
        </w:rPr>
        <w:t xml:space="preserve">Приложение № </w:t>
      </w:r>
    </w:p>
    <w:p w14:paraId="3CFFD546" w14:textId="77777777" w:rsidR="00A85BC2" w:rsidRDefault="0091606E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3DA5BDE4" w14:textId="77777777" w:rsidR="00A85BC2" w:rsidRDefault="0091606E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МО Юго-Запад</w:t>
      </w:r>
    </w:p>
    <w:p w14:paraId="1A72A56D" w14:textId="12B334A2" w:rsidR="00A85BC2" w:rsidRDefault="0091606E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 xml:space="preserve">№ </w:t>
      </w:r>
      <w:r w:rsidR="003F1BA5">
        <w:rPr>
          <w:rFonts w:ascii="Times New Roman" w:hAnsi="Times New Roman"/>
          <w:sz w:val="24"/>
          <w:lang w:eastAsia="x-none"/>
        </w:rPr>
        <w:t>85</w:t>
      </w:r>
      <w:r>
        <w:rPr>
          <w:rFonts w:ascii="Times New Roman" w:hAnsi="Times New Roman"/>
          <w:sz w:val="24"/>
          <w:lang w:eastAsia="x-none"/>
        </w:rPr>
        <w:t xml:space="preserve">-п от </w:t>
      </w:r>
      <w:r w:rsidR="003F1BA5">
        <w:rPr>
          <w:rFonts w:ascii="Times New Roman" w:hAnsi="Times New Roman"/>
          <w:sz w:val="24"/>
          <w:lang w:eastAsia="x-none"/>
        </w:rPr>
        <w:t>21.11.</w:t>
      </w:r>
      <w:r>
        <w:rPr>
          <w:rFonts w:ascii="Times New Roman" w:hAnsi="Times New Roman"/>
          <w:sz w:val="24"/>
          <w:lang w:eastAsia="x-none"/>
        </w:rPr>
        <w:t>2025 г.</w:t>
      </w:r>
    </w:p>
    <w:p w14:paraId="3B411905" w14:textId="77777777" w:rsidR="00A85BC2" w:rsidRDefault="00A85BC2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4B69A72A" w14:textId="77777777" w:rsidR="00A85BC2" w:rsidRDefault="00916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14:paraId="2F3EC1A3" w14:textId="77777777" w:rsidR="00A85BC2" w:rsidRDefault="00A85B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759B7" w14:textId="77777777" w:rsidR="00A85BC2" w:rsidRDefault="009160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  <w:sz w:val="24"/>
          <w:szCs w:val="24"/>
          <w:lang w:bidi="en-US"/>
        </w:rPr>
        <w:t>«По содействию в установленном порядке исполнительным органам государственной власти Санкт-Петербурга  в 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ситуации» на 2026 год</w:t>
      </w:r>
      <w:r>
        <w:rPr>
          <w:rFonts w:ascii="Times New Roman" w:hAnsi="Times New Roman" w:cs="Times New Roman"/>
          <w:b/>
          <w:sz w:val="24"/>
          <w:szCs w:val="24"/>
        </w:rPr>
        <w:t>, и плановый период 2027-2028гг.</w:t>
      </w:r>
    </w:p>
    <w:p w14:paraId="6A59909A" w14:textId="77777777" w:rsidR="00A85BC2" w:rsidRDefault="00A85B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090D5CF5" w14:textId="77777777" w:rsidR="00A85BC2" w:rsidRDefault="00A85B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B3E3E4" w14:textId="77777777" w:rsidR="00A85BC2" w:rsidRDefault="0091606E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>
        <w:rPr>
          <w:rFonts w:ascii="Times New Roman" w:hAnsi="Times New Roman" w:cs="Times New Roman"/>
          <w:bCs/>
          <w:sz w:val="24"/>
          <w:szCs w:val="24"/>
        </w:rPr>
        <w:t>: 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</w:t>
      </w:r>
    </w:p>
    <w:p w14:paraId="703A8734" w14:textId="77777777" w:rsidR="00A85BC2" w:rsidRDefault="0091606E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>
        <w:rPr>
          <w:rFonts w:ascii="Times New Roman" w:hAnsi="Times New Roman" w:cs="Times New Roman"/>
          <w:bCs/>
          <w:sz w:val="24"/>
          <w:szCs w:val="24"/>
        </w:rPr>
        <w:t>: Административно-организационный отдел Местной администрации МО Юго-Запад</w:t>
      </w:r>
    </w:p>
    <w:p w14:paraId="1061CCE1" w14:textId="77777777" w:rsidR="00A85BC2" w:rsidRDefault="0091606E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</w:t>
      </w:r>
      <w:r>
        <w:rPr>
          <w:rFonts w:ascii="Times New Roman" w:hAnsi="Times New Roman" w:cs="Times New Roman"/>
          <w:bCs/>
          <w:sz w:val="24"/>
          <w:szCs w:val="24"/>
        </w:rPr>
        <w:t>: Прогнозирование, предупреждение возникновения и развития чрезвычайных ситуаций на территории МО Юго-Запад,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оказание содействия органам исполнительной государственной власти Санкт-Петербурга в сборе и обмене информацией в области защиты населения и территории МО Юго-Запад от чрезвычайных ситуаций, а также содействии в информировании населения об угрозе возникновения или о возникновении чрезвычайной ситуации, повышение уровня защиты населения и территории МО Юго-Запад от чрезвычайных ситуаций  </w:t>
      </w:r>
    </w:p>
    <w:p w14:paraId="12FD984D" w14:textId="77777777" w:rsidR="00A85BC2" w:rsidRDefault="0091606E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>
        <w:rPr>
          <w:rFonts w:ascii="Times New Roman" w:hAnsi="Times New Roman" w:cs="Times New Roman"/>
          <w:bCs/>
          <w:sz w:val="24"/>
          <w:szCs w:val="24"/>
        </w:rPr>
        <w:t>: 2026 год и плановый период 2027-2028гг.</w:t>
      </w:r>
    </w:p>
    <w:p w14:paraId="25C87D2B" w14:textId="77777777" w:rsidR="00A85BC2" w:rsidRDefault="0091606E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Мероприятия программы реализуются без расходования средств бюджета МО Юго-Запад</w:t>
      </w:r>
    </w:p>
    <w:p w14:paraId="1776A122" w14:textId="77777777" w:rsidR="00A85BC2" w:rsidRDefault="0091606E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3D1045E8" w14:textId="77777777" w:rsidR="00A85BC2" w:rsidRDefault="00A85BC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3119"/>
        <w:gridCol w:w="1276"/>
        <w:gridCol w:w="1275"/>
        <w:gridCol w:w="1276"/>
        <w:gridCol w:w="1701"/>
        <w:gridCol w:w="1276"/>
        <w:gridCol w:w="1701"/>
        <w:gridCol w:w="1276"/>
        <w:gridCol w:w="1701"/>
      </w:tblGrid>
      <w:tr w:rsidR="00A85BC2" w14:paraId="299496B5" w14:textId="77777777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6A3BB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D41D96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00FD5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C4075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1BFCB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788D1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88AFF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4701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55E08E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A85BC2" w14:paraId="65A7BD7B" w14:textId="77777777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65F9E" w14:textId="77777777" w:rsidR="00A85BC2" w:rsidRDefault="00A85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EFD47" w14:textId="77777777" w:rsidR="00A85BC2" w:rsidRDefault="00A85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4E35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010AF" w14:textId="77777777" w:rsidR="00A85BC2" w:rsidRDefault="009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Кол-во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E3B6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AAA9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804AB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2026г.</w:t>
            </w:r>
          </w:p>
        </w:tc>
      </w:tr>
      <w:tr w:rsidR="00A85BC2" w14:paraId="4EF5344A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FBB6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78C4" w14:textId="77777777" w:rsidR="00A85BC2" w:rsidRDefault="009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Взаимодействие между органами местного самоуправления МО Юго-Запад и Управлением по делам ГО ЧС Красносельского района Санкт-Петербурга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2D696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F1B18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F696B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C17E6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CD86DC" w14:textId="77777777" w:rsidR="00A85BC2" w:rsidRDefault="00916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B5128" w14:textId="77777777" w:rsidR="00A85BC2" w:rsidRDefault="00916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53DF3" w14:textId="77777777" w:rsidR="00A85BC2" w:rsidRDefault="009160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8BFD" w14:textId="77777777" w:rsidR="00A85BC2" w:rsidRDefault="00916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5BC2" w14:paraId="77916DC5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3CA62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7E0BA" w14:textId="77777777" w:rsidR="00A85BC2" w:rsidRDefault="00916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Взаимодействие с Администрацией Красносельского района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целях оперативного обмена информацией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1238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8AF3A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74FD0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DAF44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D968DF" w14:textId="77777777" w:rsidR="00A85BC2" w:rsidRDefault="00916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8EA16" w14:textId="77777777" w:rsidR="00A85BC2" w:rsidRDefault="00916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14E1" w14:textId="77777777" w:rsidR="00A85BC2" w:rsidRDefault="009160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A8C5" w14:textId="77777777" w:rsidR="00A85BC2" w:rsidRDefault="00916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5BC2" w14:paraId="49D8D9EC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2776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AE4F" w14:textId="77777777" w:rsidR="00A85BC2" w:rsidRDefault="00916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Публикации соответствующей тематики в печатном издании «Муниципальный вестник «Юго-Запад» и на официальном сайте МО Юго-Запад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01BC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27EDC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9979D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A25C4" w14:textId="77777777" w:rsidR="00A85BC2" w:rsidRDefault="0091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A7D834" w14:textId="77777777" w:rsidR="00A85BC2" w:rsidRDefault="00916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DEA13" w14:textId="77777777" w:rsidR="00A85BC2" w:rsidRDefault="00916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DB08" w14:textId="77777777" w:rsidR="00A85BC2" w:rsidRDefault="009160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8CC2" w14:textId="77777777" w:rsidR="00A85BC2" w:rsidRDefault="00916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F2D1EDC" w14:textId="77777777" w:rsidR="00A85BC2" w:rsidRDefault="00A85BC2">
      <w:pPr>
        <w:pStyle w:val="a4"/>
        <w:spacing w:after="0"/>
        <w:ind w:firstLine="708"/>
        <w:rPr>
          <w:bCs/>
          <w:sz w:val="12"/>
          <w:szCs w:val="14"/>
        </w:rPr>
      </w:pPr>
    </w:p>
    <w:p w14:paraId="21059585" w14:textId="77777777" w:rsidR="00A85BC2" w:rsidRDefault="0091606E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Руководитель Административно-организационного отдела                       _________________/Н.С.Бабынина</w:t>
      </w:r>
    </w:p>
    <w:p w14:paraId="6E45E09C" w14:textId="77777777" w:rsidR="00A85BC2" w:rsidRDefault="0091606E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Ведущий специалист Административно-организационного отдела                       ________________/</w:t>
      </w:r>
      <w:proofErr w:type="spellStart"/>
      <w:r>
        <w:rPr>
          <w:bCs/>
          <w:szCs w:val="28"/>
        </w:rPr>
        <w:t>С.Н.Кудимов</w:t>
      </w:r>
      <w:proofErr w:type="spellEnd"/>
    </w:p>
    <w:sectPr w:rsidR="00A85BC2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C2"/>
    <w:rsid w:val="003F1BA5"/>
    <w:rsid w:val="0091606E"/>
    <w:rsid w:val="00A85BC2"/>
    <w:rsid w:val="00D9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FDBF"/>
  <w15:docId w15:val="{26841FB4-3884-42BB-A5F0-9E752F72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3"/>
    <w:rPr>
      <w:rFonts w:ascii="Times New Roman" w:eastAsia="Times New Roman" w:hAnsi="Times New Roman" w:cs="Times New Roman"/>
      <w:color w:val="000000"/>
      <w:spacing w:val="5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3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3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rmal (Web)"/>
    <w:basedOn w:val="a"/>
    <w:uiPriority w:val="99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467E5-08D7-49C3-81F3-EE637B2D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</cp:revision>
  <cp:lastPrinted>2024-01-16T13:22:00Z</cp:lastPrinted>
  <dcterms:created xsi:type="dcterms:W3CDTF">2025-10-23T13:38:00Z</dcterms:created>
  <dcterms:modified xsi:type="dcterms:W3CDTF">2025-11-25T11:48:00Z</dcterms:modified>
</cp:coreProperties>
</file>