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449EE" w:rsidRDefault="00E449E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2000000" w14:textId="77777777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Обобщенная информация об исполнении </w:t>
      </w:r>
      <w:r>
        <w:rPr>
          <w:rFonts w:ascii="Times New Roman" w:hAnsi="Times New Roman"/>
          <w:sz w:val="24"/>
        </w:rPr>
        <w:br/>
        <w:t xml:space="preserve">(ненадлежащем исполнении) лицами, замещающими муниципальные должности </w:t>
      </w:r>
    </w:p>
    <w:p w14:paraId="03000000" w14:textId="77777777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депутата Муниципального Совета внутригородского Муниципального </w:t>
      </w:r>
    </w:p>
    <w:p w14:paraId="04000000" w14:textId="044D4F8E" w:rsidR="00E449EE" w:rsidRDefault="00E24D7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образования города федерального значения Санкт-Петербурга Муниципальный округ </w:t>
      </w:r>
      <w:r>
        <w:rPr>
          <w:rFonts w:ascii="Times New Roman" w:hAnsi="Times New Roman"/>
          <w:sz w:val="24"/>
        </w:rPr>
        <w:br/>
      </w:r>
      <w:r w:rsidR="003033BE">
        <w:rPr>
          <w:rFonts w:ascii="Times New Roman" w:hAnsi="Times New Roman"/>
          <w:sz w:val="24"/>
        </w:rPr>
        <w:t>Юго-Запад</w:t>
      </w:r>
      <w:r>
        <w:rPr>
          <w:rFonts w:ascii="Times New Roman" w:hAnsi="Times New Roman"/>
          <w:sz w:val="24"/>
        </w:rPr>
        <w:t xml:space="preserve">, обязанности представить сведения о доходах, расходах, </w:t>
      </w:r>
      <w:r>
        <w:rPr>
          <w:rFonts w:ascii="Times New Roman" w:hAnsi="Times New Roman"/>
          <w:sz w:val="24"/>
        </w:rPr>
        <w:br/>
        <w:t>об имуществе и обязательствах имуществе</w:t>
      </w:r>
      <w:r w:rsidR="00890CFF">
        <w:rPr>
          <w:rFonts w:ascii="Times New Roman" w:hAnsi="Times New Roman"/>
          <w:sz w:val="24"/>
        </w:rPr>
        <w:t>нного характера за отчетный 202</w:t>
      </w:r>
      <w:r w:rsidR="00B54670">
        <w:rPr>
          <w:rFonts w:ascii="Times New Roman" w:hAnsi="Times New Roman"/>
          <w:sz w:val="24"/>
        </w:rPr>
        <w:t>4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год</w:t>
      </w:r>
    </w:p>
    <w:p w14:paraId="05000000" w14:textId="77777777" w:rsidR="00E449EE" w:rsidRDefault="00E24D7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6000000" w14:textId="4AF8BB3D" w:rsidR="00E449EE" w:rsidRDefault="00E24D7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лиц, замещающих муниципальные должности депутата </w:t>
      </w:r>
      <w:r>
        <w:rPr>
          <w:rFonts w:ascii="Times New Roman" w:hAnsi="Times New Roman"/>
          <w:sz w:val="24"/>
        </w:rPr>
        <w:br/>
        <w:t xml:space="preserve">и осуществляющих свои полномочия на постоянной основе, </w:t>
      </w:r>
      <w:r w:rsidR="003033BE">
        <w:rPr>
          <w:rFonts w:ascii="Times New Roman" w:hAnsi="Times New Roman"/>
          <w:sz w:val="24"/>
        </w:rPr>
        <w:t>составляет 2</w:t>
      </w:r>
      <w:r>
        <w:rPr>
          <w:rFonts w:ascii="Times New Roman" w:hAnsi="Times New Roman"/>
          <w:sz w:val="24"/>
        </w:rPr>
        <w:t xml:space="preserve"> человек</w:t>
      </w:r>
      <w:r w:rsidR="003033B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. Количество лиц, замещающих муниципальные должности депутата и осуществляющих свои полномочия на постоянной основе, исполнивших обязанность представить сведения </w:t>
      </w:r>
      <w:r>
        <w:rPr>
          <w:rFonts w:ascii="Times New Roman" w:hAnsi="Times New Roman"/>
          <w:sz w:val="24"/>
        </w:rPr>
        <w:br/>
        <w:t>о доходах, расходах, об имуществе и обязательствах имущественного характе</w:t>
      </w:r>
      <w:r w:rsidR="003033BE">
        <w:rPr>
          <w:rFonts w:ascii="Times New Roman" w:hAnsi="Times New Roman"/>
          <w:sz w:val="24"/>
        </w:rPr>
        <w:t>ра составляет 2</w:t>
      </w:r>
      <w:r>
        <w:rPr>
          <w:rFonts w:ascii="Times New Roman" w:hAnsi="Times New Roman"/>
          <w:sz w:val="24"/>
        </w:rPr>
        <w:t xml:space="preserve"> человек</w:t>
      </w:r>
      <w:r w:rsidR="003033BE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. Количество лиц, замещающих муниципальные должности депутата </w:t>
      </w:r>
      <w:r>
        <w:rPr>
          <w:rFonts w:ascii="Times New Roman" w:hAnsi="Times New Roman"/>
          <w:sz w:val="24"/>
        </w:rPr>
        <w:br/>
        <w:t xml:space="preserve">и осуществляющих свои полномочия на непостоянной основе, исполнивших обязанность представить сведения о доходах, расходах, об имуществе и обязательствах имущественного характера в соответствии с частью 1 статьи 3 Федерального закона </w:t>
      </w:r>
      <w:r w:rsidR="003033B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контроле за соответствием расходов лиц, замещающих государственные должности, </w:t>
      </w:r>
      <w:r w:rsidR="003033B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иных лиц их доходам» составляет </w:t>
      </w:r>
      <w:r w:rsidR="003033BE">
        <w:rPr>
          <w:rFonts w:ascii="Times New Roman" w:hAnsi="Times New Roman"/>
          <w:sz w:val="24"/>
        </w:rPr>
        <w:t>18</w:t>
      </w:r>
      <w:r>
        <w:rPr>
          <w:rFonts w:ascii="Times New Roman" w:hAnsi="Times New Roman"/>
          <w:sz w:val="24"/>
        </w:rPr>
        <w:t xml:space="preserve"> человек.</w:t>
      </w:r>
    </w:p>
    <w:p w14:paraId="07000000" w14:textId="77777777" w:rsidR="00E449EE" w:rsidRDefault="00E449EE"/>
    <w:sectPr w:rsidR="00E449E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449EE"/>
    <w:rsid w:val="003033BE"/>
    <w:rsid w:val="00890CFF"/>
    <w:rsid w:val="00B54670"/>
    <w:rsid w:val="00E24D77"/>
    <w:rsid w:val="00E4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B49B"/>
  <w15:docId w15:val="{83A96984-0FAC-4705-9F82-1C04AC48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15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2025-06-26T11:56:00Z</dcterms:created>
  <dcterms:modified xsi:type="dcterms:W3CDTF">2025-06-26T13:14:00Z</dcterms:modified>
</cp:coreProperties>
</file>