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5CD14" w14:textId="77777777" w:rsidR="00611AC4" w:rsidRPr="0065526F" w:rsidRDefault="000A4511" w:rsidP="0065526F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C96A02" wp14:editId="22F49E3A">
                <wp:simplePos x="0" y="0"/>
                <wp:positionH relativeFrom="column">
                  <wp:posOffset>457199</wp:posOffset>
                </wp:positionH>
                <wp:positionV relativeFrom="paragraph">
                  <wp:posOffset>5847907</wp:posOffset>
                </wp:positionV>
                <wp:extent cx="10037135" cy="1604645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7135" cy="1604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28D86" w14:textId="77777777" w:rsidR="00916347" w:rsidRPr="000A4511" w:rsidRDefault="00725237" w:rsidP="006552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32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0A451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32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  <w:t>ПОМНИТЕ!</w:t>
                            </w:r>
                          </w:p>
                          <w:p w14:paraId="6C6C33A8" w14:textId="77777777" w:rsidR="00725237" w:rsidRPr="000A4511" w:rsidRDefault="00725237" w:rsidP="000A451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0A45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Угарный газ образуется при любых видах горения. Он не имеет цвета и запаха. Первый признак его появления – человек начинает чувствовать головную боль и удушье. При высокой концентрации наступает потеря сознания и паралич. Если  она пр</w:t>
                            </w:r>
                            <w:r w:rsidR="000A4511" w:rsidRPr="000A45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е</w:t>
                            </w:r>
                            <w:r w:rsidRPr="000A45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вышает 1,2%, человек умрет за несколько секунд.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C96A0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6pt;margin-top:460.45pt;width:790.35pt;height:126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" filled="f" stroked="f">
                <v:textbox>
                  <w:txbxContent>
                    <w:p w14:paraId="56328D86" w14:textId="77777777" w:rsidR="00916347" w:rsidRPr="000A4511" w:rsidRDefault="00725237" w:rsidP="0065526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32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</w:pPr>
                      <w:r w:rsidRPr="000A4511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32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  <w:t>ПОМНИТЕ!</w:t>
                      </w:r>
                    </w:p>
                    <w:p w14:paraId="6C6C33A8" w14:textId="77777777" w:rsidR="00725237" w:rsidRPr="000A4511" w:rsidRDefault="00725237" w:rsidP="000A451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0A45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Угарный газ образуется при любых видах горения. Он не имеет цвета и запаха. Первый признак его появления – человек начинает чувствовать головную боль и удушье. При высокой концентрации наступает потеря сознания и паралич. Если  она пр</w:t>
                      </w:r>
                      <w:r w:rsidR="000A4511" w:rsidRPr="000A45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е</w:t>
                      </w:r>
                      <w:r w:rsidRPr="000A45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вышает 1,2%, человек умрет за несколько секунд.</w:t>
                      </w:r>
                    </w:p>
                  </w:txbxContent>
                </v:textbox>
              </v:shape>
            </w:pict>
          </mc:Fallback>
        </mc:AlternateContent>
      </w:r>
      <w:r w:rsidR="006552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66E632" wp14:editId="0F99DED0">
                <wp:simplePos x="0" y="0"/>
                <wp:positionH relativeFrom="column">
                  <wp:posOffset>231879</wp:posOffset>
                </wp:positionH>
                <wp:positionV relativeFrom="paragraph">
                  <wp:posOffset>1125072</wp:posOffset>
                </wp:positionV>
                <wp:extent cx="8952038" cy="4890770"/>
                <wp:effectExtent l="0" t="0" r="0" b="508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2038" cy="4890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B6C797" w14:textId="77777777" w:rsidR="00607AB3" w:rsidRPr="000A4511" w:rsidRDefault="0065526F" w:rsidP="000A4511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0A4511"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- в сильные морозы лучше топить печь два-три раза в день по полтора часа, не более;</w:t>
                            </w:r>
                          </w:p>
                          <w:p w14:paraId="5813AA0B" w14:textId="77777777" w:rsidR="0065526F" w:rsidRPr="000A4511" w:rsidRDefault="0065526F" w:rsidP="000A4511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0A4511"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- печь должна быть без щелей, у дымохода – хорошая тяга;</w:t>
                            </w:r>
                          </w:p>
                          <w:p w14:paraId="056F5F10" w14:textId="77777777" w:rsidR="0065526F" w:rsidRPr="000A4511" w:rsidRDefault="0065526F" w:rsidP="000A4511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0A4511"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- не сушите на печи вещи;</w:t>
                            </w:r>
                          </w:p>
                          <w:p w14:paraId="1C9E8DFB" w14:textId="77777777" w:rsidR="0065526F" w:rsidRPr="000A4511" w:rsidRDefault="0065526F" w:rsidP="000A4511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0A4511"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- побелите печь известковым раствором – на светлом фоне легче заметить трещины;</w:t>
                            </w:r>
                          </w:p>
                          <w:p w14:paraId="09B98D42" w14:textId="77777777" w:rsidR="0065526F" w:rsidRPr="000A4511" w:rsidRDefault="0065526F" w:rsidP="000A4511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0A4511"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- не используйте при растопке легковоспламеняющиеся и горючие жидкости;</w:t>
                            </w:r>
                          </w:p>
                          <w:p w14:paraId="2E6CE3DC" w14:textId="77777777" w:rsidR="0065526F" w:rsidRPr="000A4511" w:rsidRDefault="0065526F" w:rsidP="000A4511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0A4511"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- прибейте перед печью металлический лист размером 50х70 см – случайно выпавшие горящие угли не приведут к пожару;</w:t>
                            </w:r>
                          </w:p>
                          <w:p w14:paraId="226E4252" w14:textId="77777777" w:rsidR="0065526F" w:rsidRPr="000A4511" w:rsidRDefault="0065526F" w:rsidP="000A4511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0A4511"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- раз в два месяца очищайте выход от сажи;</w:t>
                            </w:r>
                          </w:p>
                          <w:p w14:paraId="7AF2FDA1" w14:textId="77777777" w:rsidR="0065526F" w:rsidRPr="000A4511" w:rsidRDefault="0065526F" w:rsidP="000A4511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0A4511"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-</w:t>
                            </w:r>
                            <w:r w:rsidR="000A4511"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0A4511"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не закрывайте заслонку, пока угли полностью не прогорят;</w:t>
                            </w:r>
                          </w:p>
                          <w:p w14:paraId="56F91262" w14:textId="77777777" w:rsidR="0065526F" w:rsidRPr="000A4511" w:rsidRDefault="0065526F" w:rsidP="000A4511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0A4511"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- мебель, дрова и другие горючие материалы должны находиться на расстоянии 1.5 м от печи;</w:t>
                            </w:r>
                          </w:p>
                          <w:p w14:paraId="2C430E0C" w14:textId="77777777" w:rsidR="0065526F" w:rsidRPr="000A4511" w:rsidRDefault="0065526F" w:rsidP="000A4511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0A4511"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- не оставляйте печь без присмотра;</w:t>
                            </w:r>
                          </w:p>
                          <w:p w14:paraId="237EB109" w14:textId="77777777" w:rsidR="0065526F" w:rsidRPr="000A4511" w:rsidRDefault="0065526F" w:rsidP="000A4511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0A4511"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- не позволяйте детям самостоятельно растапливать печь;</w:t>
                            </w:r>
                          </w:p>
                          <w:p w14:paraId="4E5A7578" w14:textId="04546B14" w:rsidR="0065526F" w:rsidRPr="00C657BF" w:rsidRDefault="0065526F" w:rsidP="000A4511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0A4511"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-золу и угли выбрасывайте подальше от любых строений </w:t>
                            </w:r>
                            <w:r w:rsidR="000A4511" w:rsidRPr="000A4511"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(</w:t>
                            </w:r>
                            <w:r w:rsidRPr="000A4511"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не ближе 15м)</w:t>
                            </w:r>
                            <w:r w:rsidR="00C657BF" w:rsidRPr="00C657BF"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6E632" id="Поле 13" o:spid="_x0000_s1027" type="#_x0000_t202" style="position:absolute;left:0;text-align:left;margin-left:18.25pt;margin-top:88.6pt;width:704.9pt;height:38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" filled="f" stroked="f" strokeweight=".5pt">
                <v:textbox>
                  <w:txbxContent>
                    <w:p w14:paraId="2DB6C797" w14:textId="77777777" w:rsidR="00607AB3" w:rsidRPr="000A4511" w:rsidRDefault="0065526F" w:rsidP="000A4511">
                      <w:pPr>
                        <w:spacing w:after="0"/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0A4511"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- в сильные морозы лучше топить печь два-три раза в день по полтора часа, не более;</w:t>
                      </w:r>
                    </w:p>
                    <w:p w14:paraId="5813AA0B" w14:textId="77777777" w:rsidR="0065526F" w:rsidRPr="000A4511" w:rsidRDefault="0065526F" w:rsidP="000A4511">
                      <w:pPr>
                        <w:spacing w:after="0"/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0A4511"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- печь должна быть без щелей, у дымохода – хорошая тяга;</w:t>
                      </w:r>
                    </w:p>
                    <w:p w14:paraId="056F5F10" w14:textId="77777777" w:rsidR="0065526F" w:rsidRPr="000A4511" w:rsidRDefault="0065526F" w:rsidP="000A4511">
                      <w:pPr>
                        <w:spacing w:after="0"/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0A4511"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- не сушите на печи вещи;</w:t>
                      </w:r>
                    </w:p>
                    <w:p w14:paraId="1C9E8DFB" w14:textId="77777777" w:rsidR="0065526F" w:rsidRPr="000A4511" w:rsidRDefault="0065526F" w:rsidP="000A4511">
                      <w:pPr>
                        <w:spacing w:after="0"/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0A4511"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- побелите печь известковым раствором – на светлом фоне легче заметить трещины;</w:t>
                      </w:r>
                    </w:p>
                    <w:p w14:paraId="09B98D42" w14:textId="77777777" w:rsidR="0065526F" w:rsidRPr="000A4511" w:rsidRDefault="0065526F" w:rsidP="000A4511">
                      <w:pPr>
                        <w:spacing w:after="0"/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0A4511"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- не используйте при растопке легковоспламеняющиеся и горючие жидкости;</w:t>
                      </w:r>
                    </w:p>
                    <w:p w14:paraId="2E6CE3DC" w14:textId="77777777" w:rsidR="0065526F" w:rsidRPr="000A4511" w:rsidRDefault="0065526F" w:rsidP="000A4511">
                      <w:pPr>
                        <w:spacing w:after="0"/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0A4511"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- прибейте перед печью металлический лист размером 50х70 см – случайно выпавшие горящие угли не приведут к пожару;</w:t>
                      </w:r>
                    </w:p>
                    <w:p w14:paraId="226E4252" w14:textId="77777777" w:rsidR="0065526F" w:rsidRPr="000A4511" w:rsidRDefault="0065526F" w:rsidP="000A4511">
                      <w:pPr>
                        <w:spacing w:after="0"/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0A4511"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- раз в два месяца очищайте выход от сажи;</w:t>
                      </w:r>
                    </w:p>
                    <w:p w14:paraId="7AF2FDA1" w14:textId="77777777" w:rsidR="0065526F" w:rsidRPr="000A4511" w:rsidRDefault="0065526F" w:rsidP="000A4511">
                      <w:pPr>
                        <w:spacing w:after="0"/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0A4511"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-</w:t>
                      </w:r>
                      <w:r w:rsidR="000A4511"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 </w:t>
                      </w:r>
                      <w:r w:rsidRPr="000A4511"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не закрывайте заслонку, пока угли полностью не прогорят;</w:t>
                      </w:r>
                    </w:p>
                    <w:p w14:paraId="56F91262" w14:textId="77777777" w:rsidR="0065526F" w:rsidRPr="000A4511" w:rsidRDefault="0065526F" w:rsidP="000A4511">
                      <w:pPr>
                        <w:spacing w:after="0"/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0A4511"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- мебель, дрова и другие горючие материалы должны находиться на расстоянии 1.5 м от печи;</w:t>
                      </w:r>
                    </w:p>
                    <w:p w14:paraId="2C430E0C" w14:textId="77777777" w:rsidR="0065526F" w:rsidRPr="000A4511" w:rsidRDefault="0065526F" w:rsidP="000A4511">
                      <w:pPr>
                        <w:spacing w:after="0"/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0A4511"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- не оставляйте печь без присмотра;</w:t>
                      </w:r>
                    </w:p>
                    <w:p w14:paraId="237EB109" w14:textId="77777777" w:rsidR="0065526F" w:rsidRPr="000A4511" w:rsidRDefault="0065526F" w:rsidP="000A4511">
                      <w:pPr>
                        <w:spacing w:after="0"/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0A4511"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- не позволяйте детям самостоятельно растапливать печь;</w:t>
                      </w:r>
                    </w:p>
                    <w:p w14:paraId="4E5A7578" w14:textId="04546B14" w:rsidR="0065526F" w:rsidRPr="00C657BF" w:rsidRDefault="0065526F" w:rsidP="000A4511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0A4511"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-золу и угли выбрасывайте подальше от любых строений </w:t>
                      </w:r>
                      <w:r w:rsidR="000A4511" w:rsidRPr="000A4511"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(</w:t>
                      </w:r>
                      <w:r w:rsidRPr="000A4511"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не ближе 15м)</w:t>
                      </w:r>
                      <w:r w:rsidR="00C657BF" w:rsidRPr="00C657BF"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07D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059274" wp14:editId="79D02B27">
                <wp:simplePos x="0" y="0"/>
                <wp:positionH relativeFrom="column">
                  <wp:posOffset>1518285</wp:posOffset>
                </wp:positionH>
                <wp:positionV relativeFrom="paragraph">
                  <wp:posOffset>180340</wp:posOffset>
                </wp:positionV>
                <wp:extent cx="7505065" cy="946150"/>
                <wp:effectExtent l="0" t="0" r="0" b="63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065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D1263" w14:textId="77777777" w:rsidR="00607AB3" w:rsidRPr="0065526F" w:rsidRDefault="00607AB3" w:rsidP="00F07D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65526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  <w:t xml:space="preserve">ПОЖАРНАЯ БЕЗОПАСНОСТЬ В </w:t>
                            </w:r>
                            <w:r w:rsidR="00725237" w:rsidRPr="0065526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  <w:t xml:space="preserve">ПЕРИОД ОТОПИТЕЛЬНОГО СЕЗОНА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59274" id="_x0000_s1028" type="#_x0000_t202" style="position:absolute;left:0;text-align:left;margin-left:119.55pt;margin-top:14.2pt;width:590.95pt;height:7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" filled="f" stroked="f">
                <v:textbox>
                  <w:txbxContent>
                    <w:p w14:paraId="214D1263" w14:textId="77777777" w:rsidR="00607AB3" w:rsidRPr="0065526F" w:rsidRDefault="00607AB3" w:rsidP="00F07D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</w:pPr>
                      <w:r w:rsidRPr="0065526F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  <w:t xml:space="preserve">ПОЖАРНАЯ БЕЗОПАСНОСТЬ В </w:t>
                      </w:r>
                      <w:r w:rsidR="00725237" w:rsidRPr="0065526F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  <w:t xml:space="preserve">ПЕРИОД ОТОПИТЕЛЬНОГО СЕЗОНА </w:t>
                      </w:r>
                    </w:p>
                  </w:txbxContent>
                </v:textbox>
              </v:shape>
            </w:pict>
          </mc:Fallback>
        </mc:AlternateContent>
      </w:r>
      <w:r w:rsidR="005E7E1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146E27" wp14:editId="24D2B918">
                <wp:simplePos x="0" y="0"/>
                <wp:positionH relativeFrom="column">
                  <wp:posOffset>8865870</wp:posOffset>
                </wp:positionH>
                <wp:positionV relativeFrom="paragraph">
                  <wp:posOffset>1538605</wp:posOffset>
                </wp:positionV>
                <wp:extent cx="1902460" cy="80772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460" cy="807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0D9309" w14:textId="77777777" w:rsidR="00560DD9" w:rsidRPr="005E7E10" w:rsidRDefault="00560DD9" w:rsidP="00560D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E7E10">
                              <w:rPr>
                                <w:rFonts w:ascii="Times New Roman" w:hAnsi="Times New Roman" w:cs="Times New Roman"/>
                                <w:sz w:val="1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УПРАВЛЕНИЕ ПО КРАСНОСЕЛЬСКОМУ РАЙОНУ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46E27" id="Поле 5" o:spid="_x0000_s1029" type="#_x0000_t202" style="position:absolute;left:0;text-align:left;margin-left:698.1pt;margin-top:121.15pt;width:149.8pt;height:6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" filled="f" stroked="f" strokeweight=".5pt">
                <v:textbox>
                  <w:txbxContent>
                    <w:p w14:paraId="060D9309" w14:textId="77777777" w:rsidR="00560DD9" w:rsidRPr="005E7E10" w:rsidRDefault="00560DD9" w:rsidP="00560DD9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E7E10">
                        <w:rPr>
                          <w:rFonts w:ascii="Times New Roman" w:hAnsi="Times New Roman" w:cs="Times New Roman"/>
                          <w:sz w:val="1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УПРАВЛЕНИЕ ПО КРАСНОСЕЛЬСКОМУ РАЙОНУ</w:t>
                      </w:r>
                    </w:p>
                  </w:txbxContent>
                </v:textbox>
              </v:shape>
            </w:pict>
          </mc:Fallback>
        </mc:AlternateContent>
      </w:r>
      <w:r w:rsidR="005E7E10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431388EA" wp14:editId="5F783F84">
            <wp:simplePos x="0" y="0"/>
            <wp:positionH relativeFrom="column">
              <wp:posOffset>9088120</wp:posOffset>
            </wp:positionH>
            <wp:positionV relativeFrom="paragraph">
              <wp:posOffset>179941</wp:posOffset>
            </wp:positionV>
            <wp:extent cx="1401445" cy="1363345"/>
            <wp:effectExtent l="0" t="0" r="8255" b="8255"/>
            <wp:wrapNone/>
            <wp:docPr id="1" name="Рисунок 1" descr="C:\Users\user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1363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237">
        <w:rPr>
          <w:noProof/>
          <w:lang w:eastAsia="ru-RU"/>
        </w:rPr>
        <w:drawing>
          <wp:inline distT="0" distB="0" distL="0" distR="0" wp14:anchorId="232981DF" wp14:editId="0A681677">
            <wp:extent cx="10738814" cy="7549116"/>
            <wp:effectExtent l="0" t="0" r="5715" b="0"/>
            <wp:docPr id="2" name="Рисунок 2" descr="C:\Users\user\Desktop\d7d12830993dd9159ec114e4d70389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7d12830993dd9159ec114e4d70389d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8355" cy="75487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611AC4" w:rsidRPr="0065526F" w:rsidSect="00AE38DF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61D5"/>
    <w:rsid w:val="000A4511"/>
    <w:rsid w:val="000D51B0"/>
    <w:rsid w:val="000E5E45"/>
    <w:rsid w:val="00190208"/>
    <w:rsid w:val="00560DD9"/>
    <w:rsid w:val="005E7E10"/>
    <w:rsid w:val="00607AB3"/>
    <w:rsid w:val="00611AC4"/>
    <w:rsid w:val="0065526F"/>
    <w:rsid w:val="006E3B29"/>
    <w:rsid w:val="00725237"/>
    <w:rsid w:val="00916347"/>
    <w:rsid w:val="00A31CAE"/>
    <w:rsid w:val="00AE38DF"/>
    <w:rsid w:val="00B661D5"/>
    <w:rsid w:val="00C657BF"/>
    <w:rsid w:val="00E73C32"/>
    <w:rsid w:val="00F0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7C1B9"/>
  <w15:docId w15:val="{08459172-4D4C-4C50-BAAF-726393B60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884B6-FE68-4C76-85DD-838AFFF3F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Samsung</cp:lastModifiedBy>
  <cp:revision>8</cp:revision>
  <cp:lastPrinted>2023-11-16T09:55:00Z</cp:lastPrinted>
  <dcterms:created xsi:type="dcterms:W3CDTF">2023-11-16T09:05:00Z</dcterms:created>
  <dcterms:modified xsi:type="dcterms:W3CDTF">2023-11-28T10:43:00Z</dcterms:modified>
</cp:coreProperties>
</file>