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253" w:rsidRPr="0012270F" w:rsidRDefault="003B7253" w:rsidP="003B7253">
      <w:pPr>
        <w:widowControl w:val="0"/>
        <w:jc w:val="center"/>
        <w:rPr>
          <w:snapToGrid w:val="0"/>
          <w:sz w:val="24"/>
          <w:lang w:val="en-US"/>
        </w:rPr>
      </w:pPr>
      <w:r w:rsidRPr="00CA7150">
        <w:rPr>
          <w:noProof/>
        </w:rPr>
        <w:drawing>
          <wp:inline distT="0" distB="0" distL="0" distR="0">
            <wp:extent cx="632460" cy="817245"/>
            <wp:effectExtent l="0" t="0" r="0" b="1905"/>
            <wp:docPr id="1" name="Рисунок 1" descr="\\Server-mo\общая\Маргарита\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mo\общая\Маргарита\ni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53" w:rsidRPr="00A728A2" w:rsidRDefault="003B7253" w:rsidP="003B7253">
      <w:pPr>
        <w:pStyle w:val="3"/>
        <w:numPr>
          <w:ilvl w:val="0"/>
          <w:numId w:val="0"/>
        </w:numPr>
        <w:ind w:left="720" w:right="-2"/>
        <w:rPr>
          <w:sz w:val="28"/>
          <w:szCs w:val="28"/>
        </w:rPr>
      </w:pPr>
      <w:r w:rsidRPr="00A728A2">
        <w:rPr>
          <w:sz w:val="28"/>
          <w:szCs w:val="28"/>
        </w:rPr>
        <w:t>МЕСТНАЯ АДМИНИСТРАЦИЯ</w:t>
      </w:r>
    </w:p>
    <w:p w:rsidR="003B7253" w:rsidRPr="00A728A2" w:rsidRDefault="003B7253" w:rsidP="003B7253">
      <w:pPr>
        <w:pStyle w:val="3"/>
        <w:numPr>
          <w:ilvl w:val="0"/>
          <w:numId w:val="0"/>
        </w:numPr>
        <w:ind w:left="720" w:right="-2"/>
        <w:rPr>
          <w:sz w:val="28"/>
          <w:szCs w:val="28"/>
        </w:rPr>
      </w:pPr>
      <w:r w:rsidRPr="00A728A2">
        <w:rPr>
          <w:sz w:val="28"/>
          <w:szCs w:val="28"/>
        </w:rPr>
        <w:t>ВНУТРИГОРОДСКОГО МУНИЦИПАЛЬНОГО ОБРАЗОВАНИЯ</w:t>
      </w:r>
    </w:p>
    <w:p w:rsidR="003B7253" w:rsidRPr="00A728A2" w:rsidRDefault="003B7253" w:rsidP="003B7253">
      <w:pPr>
        <w:pStyle w:val="3"/>
        <w:numPr>
          <w:ilvl w:val="0"/>
          <w:numId w:val="0"/>
        </w:numPr>
        <w:tabs>
          <w:tab w:val="left" w:pos="3686"/>
        </w:tabs>
        <w:ind w:left="720" w:right="-2"/>
        <w:rPr>
          <w:sz w:val="28"/>
          <w:szCs w:val="28"/>
        </w:rPr>
      </w:pPr>
      <w:r w:rsidRPr="00A728A2">
        <w:rPr>
          <w:sz w:val="28"/>
          <w:szCs w:val="28"/>
        </w:rPr>
        <w:t>ГОРОДА ФЕДЕРАЛЬНОГО ЗНАЧЕНИЯ САНКТ-ПЕТЕРБУРГА МУНИЦИПАЛЬНЫЙ ОКРУГ</w:t>
      </w:r>
    </w:p>
    <w:p w:rsidR="003B7253" w:rsidRPr="00A728A2" w:rsidRDefault="003B7253" w:rsidP="003B7253">
      <w:pPr>
        <w:pStyle w:val="3"/>
        <w:numPr>
          <w:ilvl w:val="0"/>
          <w:numId w:val="0"/>
        </w:numPr>
        <w:tabs>
          <w:tab w:val="left" w:pos="3686"/>
        </w:tabs>
        <w:ind w:left="720" w:right="-2"/>
        <w:rPr>
          <w:sz w:val="28"/>
          <w:szCs w:val="28"/>
        </w:rPr>
      </w:pPr>
      <w:r w:rsidRPr="00A728A2">
        <w:rPr>
          <w:sz w:val="28"/>
          <w:szCs w:val="28"/>
        </w:rPr>
        <w:t>ЮГО-ЗАПАД</w:t>
      </w:r>
    </w:p>
    <w:p w:rsidR="003B7253" w:rsidRPr="00ED5F80" w:rsidRDefault="003B7253" w:rsidP="003B7253">
      <w:pPr>
        <w:pStyle w:val="4"/>
        <w:numPr>
          <w:ilvl w:val="0"/>
          <w:numId w:val="0"/>
        </w:numPr>
        <w:ind w:left="86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3B7253" w:rsidRPr="00ED5F80" w:rsidRDefault="003B7253" w:rsidP="003B7253">
      <w:pPr>
        <w:rPr>
          <w:sz w:val="28"/>
          <w:szCs w:val="28"/>
        </w:rPr>
      </w:pPr>
    </w:p>
    <w:p w:rsidR="00F54596" w:rsidRPr="00A86621" w:rsidRDefault="000B20A8" w:rsidP="003B7253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       </w:t>
      </w:r>
      <w:r w:rsidR="003B7253" w:rsidRPr="00A86621">
        <w:rPr>
          <w:b/>
          <w:snapToGrid w:val="0"/>
          <w:sz w:val="28"/>
          <w:szCs w:val="28"/>
        </w:rPr>
        <w:t xml:space="preserve">Санкт-Петербург </w:t>
      </w:r>
      <w:r w:rsidR="00A86621">
        <w:rPr>
          <w:b/>
          <w:snapToGrid w:val="0"/>
          <w:sz w:val="28"/>
          <w:szCs w:val="28"/>
        </w:rPr>
        <w:t xml:space="preserve">                                 </w:t>
      </w:r>
      <w:r w:rsidR="003B7253" w:rsidRPr="00A86621">
        <w:rPr>
          <w:b/>
          <w:snapToGrid w:val="0"/>
          <w:sz w:val="28"/>
          <w:szCs w:val="28"/>
        </w:rPr>
        <w:t xml:space="preserve"> </w:t>
      </w:r>
    </w:p>
    <w:p w:rsidR="003B7253" w:rsidRPr="00CF30BA" w:rsidRDefault="003B7253" w:rsidP="003B7253">
      <w:pPr>
        <w:widowControl w:val="0"/>
        <w:rPr>
          <w:snapToGrid w:val="0"/>
          <w:sz w:val="28"/>
          <w:szCs w:val="28"/>
        </w:rPr>
      </w:pPr>
      <w:r w:rsidRPr="0012270F">
        <w:rPr>
          <w:b/>
          <w:snapToGrid w:val="0"/>
          <w:color w:val="FF0000"/>
          <w:sz w:val="28"/>
          <w:szCs w:val="28"/>
        </w:rPr>
        <w:t xml:space="preserve">                               </w:t>
      </w:r>
    </w:p>
    <w:p w:rsidR="00E743CB" w:rsidRPr="00264124" w:rsidRDefault="00E743CB" w:rsidP="0026412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959187"/>
      <w:r w:rsidRPr="0026412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подготовки и обучения неработающего населения, проживающего на территории внутригородского </w:t>
      </w:r>
      <w:r w:rsidR="006424E5">
        <w:rPr>
          <w:rFonts w:ascii="Times New Roman" w:hAnsi="Times New Roman" w:cs="Times New Roman"/>
          <w:sz w:val="28"/>
          <w:szCs w:val="28"/>
        </w:rPr>
        <w:t>м</w:t>
      </w:r>
      <w:r w:rsidRPr="0026412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6424E5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4124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6424E5">
        <w:rPr>
          <w:rFonts w:ascii="Times New Roman" w:hAnsi="Times New Roman" w:cs="Times New Roman"/>
          <w:sz w:val="28"/>
          <w:szCs w:val="28"/>
        </w:rPr>
        <w:t>м</w:t>
      </w:r>
      <w:r w:rsidRPr="00264124">
        <w:rPr>
          <w:rFonts w:ascii="Times New Roman" w:hAnsi="Times New Roman" w:cs="Times New Roman"/>
          <w:sz w:val="28"/>
          <w:szCs w:val="28"/>
        </w:rPr>
        <w:t>ун</w:t>
      </w:r>
      <w:bookmarkStart w:id="1" w:name="_GoBack"/>
      <w:bookmarkEnd w:id="1"/>
      <w:r w:rsidRPr="00264124">
        <w:rPr>
          <w:rFonts w:ascii="Times New Roman" w:hAnsi="Times New Roman" w:cs="Times New Roman"/>
          <w:sz w:val="28"/>
          <w:szCs w:val="28"/>
        </w:rPr>
        <w:t>иципальн</w:t>
      </w:r>
      <w:r w:rsidR="006424E5">
        <w:rPr>
          <w:rFonts w:ascii="Times New Roman" w:hAnsi="Times New Roman" w:cs="Times New Roman"/>
          <w:sz w:val="28"/>
          <w:szCs w:val="28"/>
        </w:rPr>
        <w:t>ый</w:t>
      </w:r>
      <w:r w:rsidRPr="0026412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424E5">
        <w:rPr>
          <w:rFonts w:ascii="Times New Roman" w:hAnsi="Times New Roman" w:cs="Times New Roman"/>
          <w:sz w:val="28"/>
          <w:szCs w:val="28"/>
        </w:rPr>
        <w:t xml:space="preserve"> Юго-Запад</w:t>
      </w:r>
      <w:r w:rsidRPr="00264124">
        <w:rPr>
          <w:rFonts w:ascii="Times New Roman" w:hAnsi="Times New Roman" w:cs="Times New Roman"/>
          <w:sz w:val="28"/>
          <w:szCs w:val="28"/>
        </w:rPr>
        <w:t xml:space="preserve">, способам защиты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4124">
        <w:rPr>
          <w:rFonts w:ascii="Times New Roman" w:hAnsi="Times New Roman" w:cs="Times New Roman"/>
          <w:sz w:val="28"/>
          <w:szCs w:val="28"/>
        </w:rPr>
        <w:t xml:space="preserve">и действиям в чрезвычайных ситуациях, а также способам защиты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4124">
        <w:rPr>
          <w:rFonts w:ascii="Times New Roman" w:hAnsi="Times New Roman" w:cs="Times New Roman"/>
          <w:sz w:val="28"/>
          <w:szCs w:val="28"/>
        </w:rPr>
        <w:t>от опасностей, возникающих при ведении военных действий или вследствие этих действий</w:t>
      </w:r>
    </w:p>
    <w:bookmarkEnd w:id="0"/>
    <w:p w:rsidR="003B7253" w:rsidRDefault="003B7253" w:rsidP="0026412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3CB" w:rsidRPr="00264124" w:rsidRDefault="00E743CB" w:rsidP="0026412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124">
        <w:rPr>
          <w:rFonts w:ascii="Times New Roman" w:hAnsi="Times New Roman" w:cs="Times New Roman"/>
          <w:sz w:val="28"/>
          <w:szCs w:val="28"/>
        </w:rPr>
        <w:t xml:space="preserve">В соответствии с Законом РФ от 12.02.1998 № 28-ФЗ «О гражданской обороне», Законом РФ от 21.12.1994 № 68-ФЗ «О защите населения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64124">
        <w:rPr>
          <w:rFonts w:ascii="Times New Roman" w:hAnsi="Times New Roman" w:cs="Times New Roman"/>
          <w:sz w:val="28"/>
          <w:szCs w:val="28"/>
        </w:rPr>
        <w:t xml:space="preserve">и территорий от чрезвычайных ситуаций природного и техногенного характера», </w:t>
      </w:r>
      <w:r w:rsidR="00264124" w:rsidRPr="00264124">
        <w:rPr>
          <w:rFonts w:ascii="Times New Roman" w:hAnsi="Times New Roman" w:cs="Times New Roman"/>
          <w:color w:val="212121"/>
          <w:sz w:val="28"/>
          <w:szCs w:val="28"/>
        </w:rPr>
        <w:t xml:space="preserve">постановлениями Правительства Российской Федерации </w:t>
      </w:r>
      <w:r w:rsidR="00A86621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 </w:t>
      </w:r>
      <w:r w:rsidR="00264124" w:rsidRPr="00264124">
        <w:rPr>
          <w:rFonts w:ascii="Times New Roman" w:hAnsi="Times New Roman" w:cs="Times New Roman"/>
          <w:color w:val="212121"/>
          <w:sz w:val="28"/>
          <w:szCs w:val="28"/>
        </w:rPr>
        <w:t xml:space="preserve">от 02.11.2000 № 841 «Об утверждении Положения о подготовке населения </w:t>
      </w:r>
      <w:r w:rsidR="00A86621">
        <w:rPr>
          <w:rFonts w:ascii="Times New Roman" w:hAnsi="Times New Roman" w:cs="Times New Roman"/>
          <w:color w:val="212121"/>
          <w:sz w:val="28"/>
          <w:szCs w:val="28"/>
        </w:rPr>
        <w:t xml:space="preserve">           </w:t>
      </w:r>
      <w:r w:rsidR="00264124" w:rsidRPr="00264124">
        <w:rPr>
          <w:rFonts w:ascii="Times New Roman" w:hAnsi="Times New Roman" w:cs="Times New Roman"/>
          <w:color w:val="212121"/>
          <w:sz w:val="28"/>
          <w:szCs w:val="28"/>
        </w:rPr>
        <w:t>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Pr="00264124">
        <w:rPr>
          <w:rFonts w:ascii="Times New Roman" w:hAnsi="Times New Roman" w:cs="Times New Roman"/>
          <w:sz w:val="28"/>
          <w:szCs w:val="28"/>
        </w:rPr>
        <w:t xml:space="preserve">, с подпунктом 7 п. 1 ст. 10 главы 3  Закона Санкт-Петербурга от 23.09.2009 № 420-79 «Об организации местного самоуправления в Санкт-Петербурге», п. «г» ст. 8 Закона Санкт-Петербурга от 20.10.2005 № 514-76 «О защите населения и территорий от чрезвычайных ситуаций природного и техногенного характера в Санкт-Петербурге», п. 2 Постановления Правительства Санкт-Петербурга от 24.10.2007 № 1393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4124">
        <w:rPr>
          <w:rFonts w:ascii="Times New Roman" w:hAnsi="Times New Roman" w:cs="Times New Roman"/>
          <w:sz w:val="28"/>
          <w:szCs w:val="28"/>
        </w:rPr>
        <w:t xml:space="preserve">«Об организации подготовки и обучения населения Санкт-Петербурга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4124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 и защиты от чрезвычайных ситуаций природного и техногенного характера, Уставом внутригородского </w:t>
      </w:r>
      <w:r w:rsidR="006424E5">
        <w:rPr>
          <w:rFonts w:ascii="Times New Roman" w:hAnsi="Times New Roman" w:cs="Times New Roman"/>
          <w:sz w:val="28"/>
          <w:szCs w:val="28"/>
        </w:rPr>
        <w:t>м</w:t>
      </w:r>
      <w:r w:rsidRPr="0026412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424E5">
        <w:rPr>
          <w:rFonts w:ascii="Times New Roman" w:hAnsi="Times New Roman" w:cs="Times New Roman"/>
          <w:sz w:val="28"/>
          <w:szCs w:val="28"/>
        </w:rPr>
        <w:t xml:space="preserve"> города федерального значения</w:t>
      </w:r>
      <w:r w:rsidRPr="00264124">
        <w:rPr>
          <w:rFonts w:ascii="Times New Roman" w:hAnsi="Times New Roman" w:cs="Times New Roman"/>
          <w:sz w:val="28"/>
          <w:szCs w:val="28"/>
        </w:rPr>
        <w:t xml:space="preserve">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64124">
        <w:rPr>
          <w:rFonts w:ascii="Times New Roman" w:hAnsi="Times New Roman" w:cs="Times New Roman"/>
          <w:sz w:val="28"/>
          <w:szCs w:val="28"/>
        </w:rPr>
        <w:t xml:space="preserve">Санкт-Петербурга </w:t>
      </w:r>
      <w:r w:rsidR="006424E5">
        <w:rPr>
          <w:rFonts w:ascii="Times New Roman" w:hAnsi="Times New Roman" w:cs="Times New Roman"/>
          <w:sz w:val="28"/>
          <w:szCs w:val="28"/>
        </w:rPr>
        <w:t>м</w:t>
      </w:r>
      <w:r w:rsidRPr="00264124">
        <w:rPr>
          <w:rFonts w:ascii="Times New Roman" w:hAnsi="Times New Roman" w:cs="Times New Roman"/>
          <w:sz w:val="28"/>
          <w:szCs w:val="28"/>
        </w:rPr>
        <w:t>униципальн</w:t>
      </w:r>
      <w:r w:rsidR="006424E5">
        <w:rPr>
          <w:rFonts w:ascii="Times New Roman" w:hAnsi="Times New Roman" w:cs="Times New Roman"/>
          <w:sz w:val="28"/>
          <w:szCs w:val="28"/>
        </w:rPr>
        <w:t>ый</w:t>
      </w:r>
      <w:r w:rsidRPr="0026412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424E5">
        <w:rPr>
          <w:rFonts w:ascii="Times New Roman" w:hAnsi="Times New Roman" w:cs="Times New Roman"/>
          <w:sz w:val="28"/>
          <w:szCs w:val="28"/>
        </w:rPr>
        <w:t xml:space="preserve"> Юго-Запад, </w:t>
      </w:r>
    </w:p>
    <w:p w:rsidR="006424E5" w:rsidRDefault="006424E5" w:rsidP="006424E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3CB" w:rsidRDefault="00E743CB" w:rsidP="006424E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4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24E5" w:rsidRPr="006424E5" w:rsidRDefault="006424E5" w:rsidP="006424E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3CB" w:rsidRPr="006424E5" w:rsidRDefault="00E743CB" w:rsidP="006424E5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4E5">
        <w:rPr>
          <w:rFonts w:ascii="Times New Roman" w:hAnsi="Times New Roman" w:cs="Times New Roman"/>
          <w:sz w:val="28"/>
          <w:szCs w:val="28"/>
        </w:rPr>
        <w:t xml:space="preserve">1.    Утвердить Положение об организации подготовки и обучения неработающего населения, проживающего на территории внутригородского </w:t>
      </w:r>
      <w:r w:rsidR="006424E5" w:rsidRPr="006424E5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6424E5">
        <w:rPr>
          <w:rFonts w:ascii="Times New Roman" w:hAnsi="Times New Roman" w:cs="Times New Roman"/>
          <w:sz w:val="28"/>
          <w:szCs w:val="28"/>
        </w:rPr>
        <w:t>униципального образования </w:t>
      </w:r>
      <w:r w:rsidR="006424E5" w:rsidRPr="006424E5"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="00A8662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424E5" w:rsidRPr="006424E5">
        <w:rPr>
          <w:rFonts w:ascii="Times New Roman" w:hAnsi="Times New Roman" w:cs="Times New Roman"/>
          <w:sz w:val="28"/>
          <w:szCs w:val="28"/>
        </w:rPr>
        <w:t xml:space="preserve">Санкт-Петербурга муниципальный округ Юго-Запад </w:t>
      </w:r>
      <w:r w:rsidRPr="006424E5">
        <w:rPr>
          <w:rFonts w:ascii="Times New Roman" w:hAnsi="Times New Roman" w:cs="Times New Roman"/>
          <w:sz w:val="28"/>
          <w:szCs w:val="28"/>
        </w:rPr>
        <w:t>способам защиты и действиям в чрезвычайных ситуациях природного и техногенного характера, а также способам защиты от опасностей, возникающих при ведении военных действий или вследствие этих действий, в соответствии с Приложением № 1.</w:t>
      </w:r>
    </w:p>
    <w:p w:rsidR="00E743CB" w:rsidRPr="006424E5" w:rsidRDefault="006424E5" w:rsidP="006424E5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3CB" w:rsidRPr="006424E5">
        <w:rPr>
          <w:rFonts w:ascii="Times New Roman" w:hAnsi="Times New Roman" w:cs="Times New Roman"/>
          <w:sz w:val="28"/>
          <w:szCs w:val="28"/>
        </w:rPr>
        <w:t>.    Настоящее постановление вступает в силу с момента его официального опубликования (обнародования).</w:t>
      </w:r>
    </w:p>
    <w:p w:rsidR="00E743CB" w:rsidRPr="006424E5" w:rsidRDefault="00E743CB" w:rsidP="006424E5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4E5">
        <w:rPr>
          <w:rFonts w:ascii="Times New Roman" w:hAnsi="Times New Roman" w:cs="Times New Roman"/>
          <w:sz w:val="28"/>
          <w:szCs w:val="28"/>
        </w:rPr>
        <w:t>4.    Контроль за исполнением настоящего постановления оставляю за собой.</w:t>
      </w:r>
    </w:p>
    <w:p w:rsidR="006424E5" w:rsidRDefault="006424E5" w:rsidP="006424E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4E5" w:rsidRDefault="006424E5" w:rsidP="006424E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3CB" w:rsidRDefault="00E743CB" w:rsidP="006424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424E5">
        <w:rPr>
          <w:rFonts w:ascii="Times New Roman" w:hAnsi="Times New Roman" w:cs="Times New Roman"/>
          <w:sz w:val="28"/>
          <w:szCs w:val="28"/>
        </w:rPr>
        <w:t xml:space="preserve">Глава Местной администрации                                                       </w:t>
      </w:r>
      <w:r w:rsidR="006424E5">
        <w:rPr>
          <w:rFonts w:ascii="Times New Roman" w:hAnsi="Times New Roman" w:cs="Times New Roman"/>
          <w:sz w:val="28"/>
          <w:szCs w:val="28"/>
        </w:rPr>
        <w:t>В</w:t>
      </w:r>
      <w:r w:rsidRPr="006424E5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6424E5">
        <w:rPr>
          <w:rFonts w:ascii="Times New Roman" w:hAnsi="Times New Roman" w:cs="Times New Roman"/>
          <w:sz w:val="28"/>
          <w:szCs w:val="28"/>
        </w:rPr>
        <w:t>Шеромов</w:t>
      </w:r>
      <w:proofErr w:type="spellEnd"/>
    </w:p>
    <w:p w:rsidR="006424E5" w:rsidRDefault="006424E5" w:rsidP="006424E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4E5" w:rsidRPr="006424E5" w:rsidRDefault="006424E5" w:rsidP="006424E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253" w:rsidRDefault="003B7253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F54596" w:rsidRDefault="00F54596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</w:p>
    <w:p w:rsidR="00E743CB" w:rsidRPr="00673308" w:rsidRDefault="00E743CB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  <w:r w:rsidRPr="0067330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43CB" w:rsidRPr="00673308" w:rsidRDefault="00E743CB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  <w:r w:rsidRPr="00673308">
        <w:rPr>
          <w:rFonts w:ascii="Times New Roman" w:hAnsi="Times New Roman" w:cs="Times New Roman"/>
          <w:sz w:val="24"/>
          <w:szCs w:val="24"/>
        </w:rPr>
        <w:t>к Постановлению Местной администрации </w:t>
      </w:r>
    </w:p>
    <w:p w:rsidR="00E743CB" w:rsidRPr="00673308" w:rsidRDefault="00E743CB" w:rsidP="00673308">
      <w:pPr>
        <w:pStyle w:val="a6"/>
        <w:ind w:firstLine="4678"/>
        <w:rPr>
          <w:rFonts w:ascii="Times New Roman" w:hAnsi="Times New Roman" w:cs="Times New Roman"/>
          <w:sz w:val="24"/>
          <w:szCs w:val="24"/>
        </w:rPr>
      </w:pPr>
      <w:r w:rsidRPr="00673308">
        <w:rPr>
          <w:rFonts w:ascii="Times New Roman" w:hAnsi="Times New Roman" w:cs="Times New Roman"/>
          <w:sz w:val="24"/>
          <w:szCs w:val="24"/>
        </w:rPr>
        <w:t xml:space="preserve">от </w:t>
      </w:r>
      <w:r w:rsidR="00A86621">
        <w:rPr>
          <w:rFonts w:ascii="Times New Roman" w:hAnsi="Times New Roman" w:cs="Times New Roman"/>
          <w:sz w:val="24"/>
          <w:szCs w:val="24"/>
        </w:rPr>
        <w:t>04.06.</w:t>
      </w:r>
      <w:r w:rsidRPr="00673308">
        <w:rPr>
          <w:rFonts w:ascii="Times New Roman" w:hAnsi="Times New Roman" w:cs="Times New Roman"/>
          <w:sz w:val="24"/>
          <w:szCs w:val="24"/>
        </w:rPr>
        <w:t>202</w:t>
      </w:r>
      <w:r w:rsidR="00673308">
        <w:rPr>
          <w:rFonts w:ascii="Times New Roman" w:hAnsi="Times New Roman" w:cs="Times New Roman"/>
          <w:sz w:val="24"/>
          <w:szCs w:val="24"/>
        </w:rPr>
        <w:t>4</w:t>
      </w:r>
      <w:r w:rsidRPr="00673308">
        <w:rPr>
          <w:rFonts w:ascii="Times New Roman" w:hAnsi="Times New Roman" w:cs="Times New Roman"/>
          <w:sz w:val="24"/>
          <w:szCs w:val="24"/>
        </w:rPr>
        <w:t> г. № </w:t>
      </w:r>
      <w:r w:rsidR="00A86621">
        <w:rPr>
          <w:rFonts w:ascii="Times New Roman" w:hAnsi="Times New Roman" w:cs="Times New Roman"/>
          <w:sz w:val="24"/>
          <w:szCs w:val="24"/>
        </w:rPr>
        <w:t>39-п</w:t>
      </w:r>
    </w:p>
    <w:p w:rsidR="00673308" w:rsidRDefault="00673308" w:rsidP="0067330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596" w:rsidRDefault="00F54596" w:rsidP="0067330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3CB" w:rsidRPr="00673308" w:rsidRDefault="00E743CB" w:rsidP="0067330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30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73308" w:rsidRDefault="00E743CB" w:rsidP="0067330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308">
        <w:rPr>
          <w:rFonts w:ascii="Times New Roman" w:hAnsi="Times New Roman" w:cs="Times New Roman"/>
          <w:b/>
          <w:bCs/>
          <w:sz w:val="28"/>
          <w:szCs w:val="28"/>
        </w:rPr>
        <w:t>об организации подготовки и обучения неработающего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>населения, проживающего на территории внутригородского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 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 xml:space="preserve">города федерального значения 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 xml:space="preserve">Санкт-Петербурга 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 xml:space="preserve"> Юго-Запад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 xml:space="preserve"> способам защиты и действиям в чрезвычайных ситуациях природного и техногенного характера, </w:t>
      </w:r>
    </w:p>
    <w:p w:rsidR="00E743CB" w:rsidRPr="00673308" w:rsidRDefault="00E743CB" w:rsidP="0067330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308">
        <w:rPr>
          <w:rFonts w:ascii="Times New Roman" w:hAnsi="Times New Roman" w:cs="Times New Roman"/>
          <w:b/>
          <w:bCs/>
          <w:sz w:val="28"/>
          <w:szCs w:val="28"/>
        </w:rPr>
        <w:t>а также способам защиты от опасностей,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>возникающих при ведении</w:t>
      </w:r>
      <w:r w:rsidR="00673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3308">
        <w:rPr>
          <w:rFonts w:ascii="Times New Roman" w:hAnsi="Times New Roman" w:cs="Times New Roman"/>
          <w:b/>
          <w:bCs/>
          <w:sz w:val="28"/>
          <w:szCs w:val="28"/>
        </w:rPr>
        <w:t>военных действий или вследствие этих действий</w:t>
      </w:r>
    </w:p>
    <w:p w:rsidR="009869B7" w:rsidRDefault="009869B7" w:rsidP="009869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43CB" w:rsidRPr="009869B7" w:rsidRDefault="00E743CB" w:rsidP="009869B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9B7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9869B7" w:rsidRDefault="009869B7" w:rsidP="009869B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69B7" w:rsidRDefault="00E743CB" w:rsidP="009869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B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с Законом РФ от 12.02.1998 № 28-ФЗ «О гражданской обороне», Законом РФ от 21.12.1994 № 68-ФЗ «О защите населения и территорий от чрезвычайных ситуаций природного и техногенного характера», </w:t>
      </w:r>
      <w:r w:rsidR="009869B7" w:rsidRPr="009869B7">
        <w:rPr>
          <w:rFonts w:ascii="Times New Roman" w:hAnsi="Times New Roman" w:cs="Times New Roman"/>
          <w:color w:val="212121"/>
          <w:sz w:val="28"/>
          <w:szCs w:val="28"/>
        </w:rPr>
        <w:t>постановлениями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, с подпунктом 7 п. 1 ст. 10 главы 3  Закона Санкт-Петербурга от 23.09.2009 № 420-79 «Об организации местного самоуправления в Санкт-Петербурге», п. «г» ст. 8 Закона Санкт-Петербурга от 20.10.2005 № 514-76 «О защите населения и территорий от чрезвычайных ситуаций природного и техногенного характера в Санкт-Петербурге», п. 2 Постановления Правительства Санкт-Петербурга от 24.10.2007 № 1393 «Об организации подготовки и обучения населения Санкт-Петербурга в области гражданской обороны и защиты от чрезвычайных ситуаций природного и техногенного характера, Уставом внутригородского муниципального образования города федерального значения Санкт-Петербурга муниципальный округ Юго-Запад, </w:t>
      </w:r>
      <w:r w:rsidRPr="009869B7">
        <w:rPr>
          <w:rFonts w:ascii="Times New Roman" w:hAnsi="Times New Roman" w:cs="Times New Roman"/>
          <w:sz w:val="28"/>
          <w:szCs w:val="28"/>
        </w:rPr>
        <w:t xml:space="preserve">и определяет порядок проведения подготовки и обучения неработающего населения, проживающего на территории 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муниципальный округ Юго-Запад </w:t>
      </w:r>
      <w:r w:rsidRPr="009869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869B7">
        <w:rPr>
          <w:rFonts w:ascii="Times New Roman" w:hAnsi="Times New Roman" w:cs="Times New Roman"/>
          <w:sz w:val="28"/>
          <w:szCs w:val="28"/>
        </w:rPr>
        <w:t xml:space="preserve">- </w:t>
      </w:r>
      <w:r w:rsidRPr="009869B7">
        <w:rPr>
          <w:rFonts w:ascii="Times New Roman" w:hAnsi="Times New Roman" w:cs="Times New Roman"/>
          <w:sz w:val="28"/>
          <w:szCs w:val="28"/>
        </w:rPr>
        <w:t>МО </w:t>
      </w:r>
      <w:r w:rsidR="009869B7">
        <w:rPr>
          <w:rFonts w:ascii="Times New Roman" w:hAnsi="Times New Roman" w:cs="Times New Roman"/>
          <w:sz w:val="28"/>
          <w:szCs w:val="28"/>
        </w:rPr>
        <w:t>Юго-Запад</w:t>
      </w:r>
      <w:r w:rsidRPr="009869B7">
        <w:rPr>
          <w:rFonts w:ascii="Times New Roman" w:hAnsi="Times New Roman" w:cs="Times New Roman"/>
          <w:sz w:val="28"/>
          <w:szCs w:val="28"/>
        </w:rPr>
        <w:t>) 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 </w:t>
      </w:r>
    </w:p>
    <w:p w:rsidR="00E743CB" w:rsidRPr="009869B7" w:rsidRDefault="00E743CB" w:rsidP="009869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B7">
        <w:rPr>
          <w:rFonts w:ascii="Times New Roman" w:hAnsi="Times New Roman" w:cs="Times New Roman"/>
          <w:sz w:val="28"/>
          <w:szCs w:val="28"/>
        </w:rPr>
        <w:t>1.2. Функции по проведению подготовки и обучению неработающего населения, проживающего на территории МО </w:t>
      </w:r>
      <w:r w:rsidR="009869B7">
        <w:rPr>
          <w:rFonts w:ascii="Times New Roman" w:hAnsi="Times New Roman" w:cs="Times New Roman"/>
          <w:sz w:val="28"/>
          <w:szCs w:val="28"/>
        </w:rPr>
        <w:t>Юго-Запад</w:t>
      </w:r>
      <w:r w:rsidRPr="009869B7">
        <w:rPr>
          <w:rFonts w:ascii="Times New Roman" w:hAnsi="Times New Roman" w:cs="Times New Roman"/>
          <w:sz w:val="28"/>
          <w:szCs w:val="28"/>
        </w:rPr>
        <w:t xml:space="preserve"> 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</w:t>
      </w:r>
      <w:r w:rsidRPr="009869B7">
        <w:rPr>
          <w:rFonts w:ascii="Times New Roman" w:hAnsi="Times New Roman" w:cs="Times New Roman"/>
          <w:sz w:val="28"/>
          <w:szCs w:val="28"/>
        </w:rPr>
        <w:lastRenderedPageBreak/>
        <w:t>действий возлагаются на Местную администрацию </w:t>
      </w:r>
      <w:r w:rsidR="009869B7" w:rsidRPr="009869B7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города федерального значения Санкт-Петербурга муниципальный округ Юго-Запад</w:t>
      </w:r>
      <w:r w:rsidRPr="009869B7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администрация). </w:t>
      </w:r>
    </w:p>
    <w:p w:rsidR="00E743CB" w:rsidRPr="009869B7" w:rsidRDefault="00E743CB" w:rsidP="009869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9B7">
        <w:rPr>
          <w:rFonts w:ascii="Times New Roman" w:hAnsi="Times New Roman" w:cs="Times New Roman"/>
          <w:sz w:val="28"/>
          <w:szCs w:val="28"/>
        </w:rPr>
        <w:t xml:space="preserve">1.3. Финансирование проведения подготовки и обучения неработающего населения, проживающего на территории </w:t>
      </w:r>
      <w:r w:rsidR="009869B7" w:rsidRPr="009869B7">
        <w:rPr>
          <w:rFonts w:ascii="Times New Roman" w:hAnsi="Times New Roman" w:cs="Times New Roman"/>
          <w:sz w:val="28"/>
          <w:szCs w:val="28"/>
        </w:rPr>
        <w:t>МО </w:t>
      </w:r>
      <w:r w:rsidR="009869B7">
        <w:rPr>
          <w:rFonts w:ascii="Times New Roman" w:hAnsi="Times New Roman" w:cs="Times New Roman"/>
          <w:sz w:val="28"/>
          <w:szCs w:val="28"/>
        </w:rPr>
        <w:t>Юго-Запад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  </w:t>
      </w:r>
      <w:r w:rsidRPr="009869B7">
        <w:rPr>
          <w:rFonts w:ascii="Times New Roman" w:hAnsi="Times New Roman" w:cs="Times New Roman"/>
          <w:sz w:val="28"/>
          <w:szCs w:val="28"/>
        </w:rPr>
        <w:t xml:space="preserve">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 осуществляется Местной администрацией за счет средств бюджета </w:t>
      </w:r>
      <w:r w:rsidR="009869B7" w:rsidRPr="009869B7">
        <w:rPr>
          <w:rFonts w:ascii="Times New Roman" w:hAnsi="Times New Roman" w:cs="Times New Roman"/>
          <w:sz w:val="28"/>
          <w:szCs w:val="28"/>
        </w:rPr>
        <w:t>МО </w:t>
      </w:r>
      <w:r w:rsidR="009869B7">
        <w:rPr>
          <w:rFonts w:ascii="Times New Roman" w:hAnsi="Times New Roman" w:cs="Times New Roman"/>
          <w:sz w:val="28"/>
          <w:szCs w:val="28"/>
        </w:rPr>
        <w:t>Юго-Запад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  </w:t>
      </w:r>
      <w:r w:rsidRPr="009869B7">
        <w:rPr>
          <w:rFonts w:ascii="Times New Roman" w:hAnsi="Times New Roman" w:cs="Times New Roman"/>
          <w:sz w:val="28"/>
          <w:szCs w:val="28"/>
        </w:rPr>
        <w:t>на соответствующий финансовый год. </w:t>
      </w:r>
    </w:p>
    <w:p w:rsidR="009869B7" w:rsidRDefault="009869B7" w:rsidP="009869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743CB" w:rsidRPr="009869B7" w:rsidRDefault="00E743CB" w:rsidP="009869B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9B7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</w:t>
      </w:r>
    </w:p>
    <w:p w:rsidR="009869B7" w:rsidRDefault="009869B7" w:rsidP="009869B7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3CB" w:rsidRPr="009869B7" w:rsidRDefault="00E743CB" w:rsidP="009869B7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9B7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Главная цель организации подготовки </w:t>
      </w:r>
      <w:r w:rsidR="009869B7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неработающего населения в области гражданской обороны и защиты от чрезвычайных ситуаций это обеспечение необходимых условий для подготовки неработающего населения в области гражданской обороны и безопасности жизнедеятельности, а также </w:t>
      </w:r>
      <w:r w:rsidRPr="009869B7">
        <w:rPr>
          <w:rFonts w:ascii="Times New Roman" w:hAnsi="Times New Roman" w:cs="Times New Roman"/>
          <w:color w:val="000000"/>
          <w:sz w:val="28"/>
          <w:szCs w:val="28"/>
        </w:rPr>
        <w:t>снижение рисков и смягчение последствий аварий, катастроф и стихийных бедствий, повышение уровня защиты населения и территорий от чрезвычайных ситуаций.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B7" w:rsidRDefault="00E743CB" w:rsidP="009869B7">
      <w:pPr>
        <w:pStyle w:val="a6"/>
        <w:ind w:firstLine="567"/>
        <w:jc w:val="both"/>
        <w:rPr>
          <w:color w:val="000000"/>
          <w:sz w:val="27"/>
          <w:szCs w:val="27"/>
        </w:rPr>
      </w:pPr>
      <w:r w:rsidRPr="009869B7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9869B7" w:rsidRPr="009869B7">
        <w:rPr>
          <w:rFonts w:ascii="Times New Roman" w:hAnsi="Times New Roman" w:cs="Times New Roman"/>
          <w:sz w:val="28"/>
          <w:szCs w:val="28"/>
        </w:rPr>
        <w:t xml:space="preserve">Основными задачами подготовки </w:t>
      </w:r>
      <w:r w:rsidR="009869B7">
        <w:rPr>
          <w:rFonts w:ascii="Times New Roman" w:hAnsi="Times New Roman" w:cs="Times New Roman"/>
          <w:sz w:val="28"/>
          <w:szCs w:val="28"/>
        </w:rPr>
        <w:t xml:space="preserve">и обучения </w:t>
      </w:r>
      <w:r w:rsidR="009869B7" w:rsidRPr="009869B7">
        <w:rPr>
          <w:rFonts w:ascii="Times New Roman" w:hAnsi="Times New Roman" w:cs="Times New Roman"/>
          <w:sz w:val="28"/>
          <w:szCs w:val="28"/>
        </w:rPr>
        <w:t>неработающего населения в области гражданской обороны и чрезвычайных ситуациях в организации подготовки неработающего населения в области безопасности жизнедеятельности являются:</w:t>
      </w:r>
    </w:p>
    <w:p w:rsidR="009869B7" w:rsidRDefault="009869B7" w:rsidP="009869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869B7">
        <w:rPr>
          <w:rFonts w:ascii="Times New Roman" w:hAnsi="Times New Roman" w:cs="Times New Roman"/>
          <w:sz w:val="28"/>
          <w:szCs w:val="28"/>
        </w:rPr>
        <w:t>бучение граждан способам защиты от современных средств поражения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9B7" w:rsidRDefault="009869B7" w:rsidP="009869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869B7">
        <w:rPr>
          <w:rFonts w:ascii="Times New Roman" w:hAnsi="Times New Roman" w:cs="Times New Roman"/>
          <w:sz w:val="28"/>
          <w:szCs w:val="28"/>
        </w:rPr>
        <w:t>ыработка у людей морально-психологической устойчивости при возникновении чрезвычайных ситуаций природного или техногенного характера, а также при ликвидации их последствий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9B7" w:rsidRDefault="009869B7" w:rsidP="009869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869B7">
        <w:rPr>
          <w:rFonts w:ascii="Times New Roman" w:hAnsi="Times New Roman" w:cs="Times New Roman"/>
          <w:sz w:val="28"/>
          <w:szCs w:val="28"/>
        </w:rPr>
        <w:t>ыработка у населения практических навыков по действиям в чрезвычайных ситуациях природного, техногенного или военного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69B7" w:rsidRPr="0041582C" w:rsidRDefault="009869B7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защита населения от террористических и диверсионных актов.</w:t>
      </w:r>
      <w:r w:rsidRPr="0041582C">
        <w:rPr>
          <w:rFonts w:ascii="Times New Roman" w:hAnsi="Times New Roman" w:cs="Times New Roman"/>
          <w:sz w:val="28"/>
          <w:szCs w:val="28"/>
        </w:rPr>
        <w:br/>
      </w:r>
    </w:p>
    <w:p w:rsidR="00E743CB" w:rsidRPr="0041582C" w:rsidRDefault="00E743CB" w:rsidP="0041582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82C">
        <w:rPr>
          <w:rFonts w:ascii="Times New Roman" w:hAnsi="Times New Roman" w:cs="Times New Roman"/>
          <w:b/>
          <w:bCs/>
          <w:sz w:val="28"/>
          <w:szCs w:val="28"/>
        </w:rPr>
        <w:t>3.     Порядок проведения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</w:r>
    </w:p>
    <w:p w:rsidR="0041582C" w:rsidRDefault="0041582C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3.1. Подготовка и обучение неработающего населения способам защиты</w:t>
      </w:r>
      <w:r w:rsidRPr="0041582C">
        <w:rPr>
          <w:rFonts w:ascii="Times New Roman" w:hAnsi="Times New Roman" w:cs="Times New Roman"/>
          <w:sz w:val="28"/>
          <w:szCs w:val="28"/>
        </w:rPr>
        <w:br/>
        <w:t>и действиям в чрезвычайных ситуациях, а также способам защиты от опасностей, возникающих при ведении военных действий или вследствие этих действий, проводится на базе учебно-консультационного пункта (далее - УКП), расположенного по адресу: </w:t>
      </w:r>
      <w:r w:rsidR="00733EF0">
        <w:rPr>
          <w:rFonts w:ascii="Times New Roman" w:hAnsi="Times New Roman" w:cs="Times New Roman"/>
          <w:sz w:val="28"/>
          <w:szCs w:val="28"/>
        </w:rPr>
        <w:t xml:space="preserve">г. </w:t>
      </w:r>
      <w:r w:rsidRPr="0041582C">
        <w:rPr>
          <w:rFonts w:ascii="Times New Roman" w:hAnsi="Times New Roman" w:cs="Times New Roman"/>
          <w:sz w:val="28"/>
          <w:szCs w:val="28"/>
        </w:rPr>
        <w:t>Санкт-Петербург,</w:t>
      </w:r>
      <w:r w:rsidR="00733EF0">
        <w:rPr>
          <w:rFonts w:ascii="Times New Roman" w:hAnsi="Times New Roman" w:cs="Times New Roman"/>
          <w:sz w:val="28"/>
          <w:szCs w:val="28"/>
        </w:rPr>
        <w:t xml:space="preserve"> </w:t>
      </w:r>
      <w:r w:rsidRPr="0041582C">
        <w:rPr>
          <w:rFonts w:ascii="Times New Roman" w:hAnsi="Times New Roman" w:cs="Times New Roman"/>
          <w:sz w:val="28"/>
          <w:szCs w:val="28"/>
        </w:rPr>
        <w:t>П</w:t>
      </w:r>
      <w:r w:rsidR="00733EF0">
        <w:rPr>
          <w:rFonts w:ascii="Times New Roman" w:hAnsi="Times New Roman" w:cs="Times New Roman"/>
          <w:sz w:val="28"/>
          <w:szCs w:val="28"/>
        </w:rPr>
        <w:t>етергофское ш.</w:t>
      </w:r>
      <w:r w:rsidRPr="0041582C">
        <w:rPr>
          <w:rFonts w:ascii="Times New Roman" w:hAnsi="Times New Roman" w:cs="Times New Roman"/>
          <w:sz w:val="28"/>
          <w:szCs w:val="28"/>
        </w:rPr>
        <w:t xml:space="preserve">, д. </w:t>
      </w:r>
      <w:r w:rsidR="00733EF0">
        <w:rPr>
          <w:rFonts w:ascii="Times New Roman" w:hAnsi="Times New Roman" w:cs="Times New Roman"/>
          <w:sz w:val="28"/>
          <w:szCs w:val="28"/>
        </w:rPr>
        <w:t xml:space="preserve">3 корп. </w:t>
      </w:r>
      <w:r w:rsidRPr="0041582C">
        <w:rPr>
          <w:rFonts w:ascii="Times New Roman" w:hAnsi="Times New Roman" w:cs="Times New Roman"/>
          <w:sz w:val="28"/>
          <w:szCs w:val="28"/>
        </w:rPr>
        <w:t>2.</w:t>
      </w:r>
    </w:p>
    <w:p w:rsidR="00E743CB" w:rsidRPr="0012270F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0F">
        <w:rPr>
          <w:rFonts w:ascii="Times New Roman" w:hAnsi="Times New Roman" w:cs="Times New Roman"/>
          <w:sz w:val="28"/>
          <w:szCs w:val="28"/>
        </w:rPr>
        <w:t>3.2. Начальник учебно-консультационного пункта назначается Главой Местной администрации.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lastRenderedPageBreak/>
        <w:t>3.3. Начальник учебно-консультационного пункта отвечает за планирование, организацию и ход учебного процесса, состояние учебно-материальной базы.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3.4. Начальник учебно-консультационного пункта обязан: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разрабатывать и вести планирующие, учетные и отчетные документы;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 организовывать проведение занятий и консультации с неработающим населением;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вести учет подготовки неработающего населения;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разрабатывать план работы УКП на год;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составлять годовой отчет о выполнении плана работы УКП;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 и своевременное списание;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поддерживать постоянное взаимодействие по вопросам обучения неработающего населения с территориальным отделом управления гражданской защиты Главного управления МЧС России по г. Санкт-Петербургу.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3.5. Основными задачами УКП являются: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пропаганда государственной политики в области гражданской обороны, защиты от чрезвычайных ситуаций, защиты от опасностей, возникающих при ведении военных действий или вследствие этих действий;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организация обучения неработающего населения в области безопасности жизнедеятельности;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отработка неработающим населением практических навыков по действиям</w:t>
      </w:r>
      <w:r w:rsidR="009F6663">
        <w:rPr>
          <w:rFonts w:ascii="Times New Roman" w:hAnsi="Times New Roman" w:cs="Times New Roman"/>
          <w:sz w:val="28"/>
          <w:szCs w:val="28"/>
        </w:rPr>
        <w:t xml:space="preserve"> </w:t>
      </w:r>
      <w:r w:rsidRPr="0041582C">
        <w:rPr>
          <w:rFonts w:ascii="Times New Roman" w:hAnsi="Times New Roman" w:cs="Times New Roman"/>
          <w:sz w:val="28"/>
          <w:szCs w:val="28"/>
        </w:rPr>
        <w:t>в условиях чрезвычайных ситуаций, а также способам защиты от опасностей, возникающих при ведении военных действий или вследствие этих действий;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повышение уровня морально-психологического состояния неработающего населения в условиях угрозы и возникновения чрезвычайных ситуаций, а также при ликвидации их последствий.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3.6. Контроль за работой УКП осуществляет Глава Местной администрации.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3.7. УКП оборудуется и оснащается в соответствии с п. 5 Приложения № 2</w:t>
      </w:r>
      <w:r w:rsidR="009F6663">
        <w:rPr>
          <w:rFonts w:ascii="Times New Roman" w:hAnsi="Times New Roman" w:cs="Times New Roman"/>
          <w:sz w:val="28"/>
          <w:szCs w:val="28"/>
        </w:rPr>
        <w:t xml:space="preserve"> </w:t>
      </w:r>
      <w:r w:rsidRPr="0041582C">
        <w:rPr>
          <w:rFonts w:ascii="Times New Roman" w:hAnsi="Times New Roman" w:cs="Times New Roman"/>
          <w:sz w:val="28"/>
          <w:szCs w:val="28"/>
        </w:rPr>
        <w:t>к Положению о смотре-конкурсе на лучшую учебно-материальную базу гражданской обороны и защиты от чрезвычайных ситуаций Санкт-Петербурга, утвержденному постановлением Правительства Санкт-Петербурга от 29.10.2007 № 1396 «О проведении смотра-конкурса на лучшую учебно-материальную базу гражданской обороны и защиты от чрезвычайных ситуаций Санкт-Петербурга».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3.8. Подготовка и обучение неработающего населения способам защиты</w:t>
      </w:r>
      <w:r w:rsidRPr="0041582C">
        <w:rPr>
          <w:rFonts w:ascii="Times New Roman" w:hAnsi="Times New Roman" w:cs="Times New Roman"/>
          <w:sz w:val="28"/>
          <w:szCs w:val="28"/>
        </w:rPr>
        <w:br/>
        <w:t>и действиям в чрезвычайных ситуациях, а также способам защиты от опасностей, возникающих при ведении военных действий или вследствие этих действий, осуществляется путем: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проведения занятий;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lastRenderedPageBreak/>
        <w:t>- проведение пропагандистских и агитационных мероприятий (беседы, лекции, консультации, показ учебных кино и видеофильмов и др.);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распространение и изучение памяток, листовок, пособий, прослушивание радиопередач и просмотр телепрограмм по тематике гражданской обороны, защиты от чрезвычайных ситуаций и обеспечения пожарной безопасности;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участие в учениях и тренировках по гражданской обороне и защите от чрезвычайных ситуаций.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3.9. Основное внимание при обучении обращается на практические действия</w:t>
      </w:r>
      <w:r w:rsidR="0012270F" w:rsidRPr="0012270F">
        <w:rPr>
          <w:rFonts w:ascii="Times New Roman" w:hAnsi="Times New Roman" w:cs="Times New Roman"/>
          <w:sz w:val="28"/>
          <w:szCs w:val="28"/>
        </w:rPr>
        <w:t xml:space="preserve"> </w:t>
      </w:r>
      <w:r w:rsidRPr="0041582C">
        <w:rPr>
          <w:rFonts w:ascii="Times New Roman" w:hAnsi="Times New Roman" w:cs="Times New Roman"/>
          <w:sz w:val="28"/>
          <w:szCs w:val="28"/>
        </w:rPr>
        <w:t>в возможных чрезвычайных ситуациях.</w:t>
      </w:r>
    </w:p>
    <w:p w:rsidR="00E743CB" w:rsidRPr="0012270F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 xml:space="preserve">3.10. Обучение неработающего населения проводится в период </w:t>
      </w:r>
      <w:r w:rsidRPr="0012270F">
        <w:rPr>
          <w:rFonts w:ascii="Times New Roman" w:hAnsi="Times New Roman" w:cs="Times New Roman"/>
          <w:sz w:val="28"/>
          <w:szCs w:val="28"/>
        </w:rPr>
        <w:t>с 15 января</w:t>
      </w:r>
      <w:r w:rsidR="00A771EE" w:rsidRPr="0012270F">
        <w:rPr>
          <w:rFonts w:ascii="Times New Roman" w:hAnsi="Times New Roman" w:cs="Times New Roman"/>
          <w:sz w:val="28"/>
          <w:szCs w:val="28"/>
        </w:rPr>
        <w:t xml:space="preserve"> </w:t>
      </w:r>
      <w:r w:rsidRPr="0012270F">
        <w:rPr>
          <w:rFonts w:ascii="Times New Roman" w:hAnsi="Times New Roman" w:cs="Times New Roman"/>
          <w:sz w:val="28"/>
          <w:szCs w:val="28"/>
        </w:rPr>
        <w:t>по 25 декабря текущего года.</w:t>
      </w:r>
    </w:p>
    <w:p w:rsidR="00E743CB" w:rsidRPr="0012270F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70F">
        <w:rPr>
          <w:rFonts w:ascii="Times New Roman" w:hAnsi="Times New Roman" w:cs="Times New Roman"/>
          <w:sz w:val="28"/>
          <w:szCs w:val="28"/>
        </w:rPr>
        <w:t>3.11. Основными формами занятий являются: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практические занятия;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беседы, викторины, консультации;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ситуационные игры, дискуссии;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- просмотр видеоматериалов, прослушивание аудиозаписей.</w:t>
      </w:r>
    </w:p>
    <w:p w:rsidR="00E743CB" w:rsidRPr="0041582C" w:rsidRDefault="00E743CB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C">
        <w:rPr>
          <w:rFonts w:ascii="Times New Roman" w:hAnsi="Times New Roman" w:cs="Times New Roman"/>
          <w:sz w:val="28"/>
          <w:szCs w:val="28"/>
        </w:rPr>
        <w:t>Для проведения занятий приглашаются сотрудники территориального отдела управления гражданской защиты Главного управления МЧС России по г. Санкт-Петербургу.</w:t>
      </w:r>
    </w:p>
    <w:p w:rsidR="003B677F" w:rsidRPr="0041582C" w:rsidRDefault="003B677F" w:rsidP="0041582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677F" w:rsidRPr="004158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0CBB" w:rsidRDefault="002A0CBB" w:rsidP="00F54596">
      <w:r>
        <w:separator/>
      </w:r>
    </w:p>
  </w:endnote>
  <w:endnote w:type="continuationSeparator" w:id="0">
    <w:p w:rsidR="002A0CBB" w:rsidRDefault="002A0CBB" w:rsidP="00F5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0CBB" w:rsidRDefault="002A0CBB" w:rsidP="00F54596">
      <w:r>
        <w:separator/>
      </w:r>
    </w:p>
  </w:footnote>
  <w:footnote w:type="continuationSeparator" w:id="0">
    <w:p w:rsidR="002A0CBB" w:rsidRDefault="002A0CBB" w:rsidP="00F5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0A8" w:rsidRDefault="000B20A8">
    <w:pPr>
      <w:pStyle w:val="a7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A5D1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CB"/>
    <w:rsid w:val="000B20A8"/>
    <w:rsid w:val="0012270F"/>
    <w:rsid w:val="001B10F7"/>
    <w:rsid w:val="00264124"/>
    <w:rsid w:val="002A0CBB"/>
    <w:rsid w:val="0035506C"/>
    <w:rsid w:val="003B677F"/>
    <w:rsid w:val="003B7253"/>
    <w:rsid w:val="0041582C"/>
    <w:rsid w:val="005D214D"/>
    <w:rsid w:val="00633825"/>
    <w:rsid w:val="006424E5"/>
    <w:rsid w:val="00673308"/>
    <w:rsid w:val="00733EF0"/>
    <w:rsid w:val="007B5558"/>
    <w:rsid w:val="00860F3F"/>
    <w:rsid w:val="008D7A52"/>
    <w:rsid w:val="009869B7"/>
    <w:rsid w:val="009F6663"/>
    <w:rsid w:val="00A771EE"/>
    <w:rsid w:val="00A86621"/>
    <w:rsid w:val="00AF09FE"/>
    <w:rsid w:val="00E743CB"/>
    <w:rsid w:val="00F5271A"/>
    <w:rsid w:val="00F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1600"/>
  <w15:chartTrackingRefBased/>
  <w15:docId w15:val="{383E5801-3E1F-4824-9EFD-92DEA67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725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7253"/>
    <w:pPr>
      <w:keepNext/>
      <w:widowControl w:val="0"/>
      <w:numPr>
        <w:ilvl w:val="1"/>
        <w:numId w:val="1"/>
      </w:numPr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7253"/>
    <w:pPr>
      <w:keepNext/>
      <w:numPr>
        <w:ilvl w:val="2"/>
        <w:numId w:val="1"/>
      </w:numPr>
      <w:pBdr>
        <w:bottom w:val="single" w:sz="12" w:space="1" w:color="auto"/>
      </w:pBdr>
      <w:ind w:right="-1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B7253"/>
    <w:pPr>
      <w:keepNext/>
      <w:widowControl w:val="0"/>
      <w:numPr>
        <w:ilvl w:val="3"/>
        <w:numId w:val="1"/>
      </w:numPr>
      <w:snapToGrid w:val="0"/>
      <w:jc w:val="center"/>
      <w:outlineLvl w:val="3"/>
    </w:pPr>
    <w:rPr>
      <w:b/>
      <w:sz w:val="32"/>
      <w:lang w:val="en-US"/>
    </w:rPr>
  </w:style>
  <w:style w:type="paragraph" w:styleId="5">
    <w:name w:val="heading 5"/>
    <w:basedOn w:val="a"/>
    <w:next w:val="a"/>
    <w:link w:val="50"/>
    <w:qFormat/>
    <w:rsid w:val="003B7253"/>
    <w:pPr>
      <w:keepNext/>
      <w:numPr>
        <w:ilvl w:val="4"/>
        <w:numId w:val="1"/>
      </w:numPr>
      <w:spacing w:line="360" w:lineRule="auto"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3B725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B7253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3B7253"/>
    <w:pPr>
      <w:numPr>
        <w:ilvl w:val="7"/>
        <w:numId w:val="1"/>
      </w:numPr>
      <w:spacing w:before="240" w:after="60" w:line="360" w:lineRule="auto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B725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3C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41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2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641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B72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7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72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725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3B72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B725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B725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B72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7253"/>
    <w:rPr>
      <w:rFonts w:ascii="Arial" w:eastAsia="Times New Roman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F545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5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5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2024-05-30T08:00:00Z</cp:lastPrinted>
  <dcterms:created xsi:type="dcterms:W3CDTF">2024-05-30T06:34:00Z</dcterms:created>
  <dcterms:modified xsi:type="dcterms:W3CDTF">2024-06-04T09:08:00Z</dcterms:modified>
</cp:coreProperties>
</file>